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1D1" w:rsidRPr="00F251D1" w:rsidRDefault="00F251D1" w:rsidP="00F251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251D1">
        <w:rPr>
          <w:rFonts w:ascii="Times New Roman" w:hAnsi="Times New Roman" w:cs="Times New Roman"/>
          <w:b/>
          <w:sz w:val="24"/>
        </w:rPr>
        <w:t>Семинар-практикум для педагогов</w:t>
      </w:r>
    </w:p>
    <w:p w:rsidR="008472BD" w:rsidRPr="00F251D1" w:rsidRDefault="00F251D1" w:rsidP="00F251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251D1">
        <w:rPr>
          <w:rFonts w:ascii="Times New Roman" w:hAnsi="Times New Roman" w:cs="Times New Roman"/>
          <w:b/>
          <w:sz w:val="24"/>
        </w:rPr>
        <w:t>«Творческий ребенок – верный путь к успеху»</w:t>
      </w:r>
    </w:p>
    <w:p w:rsidR="00F251D1" w:rsidRDefault="00F251D1" w:rsidP="00F25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F251D1" w:rsidRDefault="00F251D1" w:rsidP="00F25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15 марта 2019 г. для педагогов МКДОУ «Бугалышский детский сад №2» и его филиалов </w:t>
      </w:r>
      <w:proofErr w:type="spellStart"/>
      <w:r>
        <w:rPr>
          <w:rFonts w:ascii="Times New Roman" w:hAnsi="Times New Roman" w:cs="Times New Roman"/>
          <w:sz w:val="24"/>
        </w:rPr>
        <w:t>Усть-Машский</w:t>
      </w:r>
      <w:proofErr w:type="spellEnd"/>
      <w:r>
        <w:rPr>
          <w:rFonts w:ascii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</w:rPr>
        <w:t>Усть-Бугалышский</w:t>
      </w:r>
      <w:proofErr w:type="spellEnd"/>
      <w:r>
        <w:rPr>
          <w:rFonts w:ascii="Times New Roman" w:hAnsi="Times New Roman" w:cs="Times New Roman"/>
          <w:sz w:val="24"/>
        </w:rPr>
        <w:t xml:space="preserve"> детский сад был проведен мною семинар-практикум </w:t>
      </w:r>
      <w:r w:rsidRPr="00F251D1">
        <w:rPr>
          <w:rFonts w:ascii="Times New Roman" w:hAnsi="Times New Roman" w:cs="Times New Roman"/>
          <w:b/>
          <w:sz w:val="24"/>
        </w:rPr>
        <w:t>«</w:t>
      </w:r>
      <w:r>
        <w:rPr>
          <w:rFonts w:ascii="Times New Roman" w:hAnsi="Times New Roman" w:cs="Times New Roman"/>
          <w:b/>
          <w:sz w:val="24"/>
        </w:rPr>
        <w:t>Творческий ребё</w:t>
      </w:r>
      <w:r w:rsidRPr="00F251D1">
        <w:rPr>
          <w:rFonts w:ascii="Times New Roman" w:hAnsi="Times New Roman" w:cs="Times New Roman"/>
          <w:b/>
          <w:sz w:val="24"/>
        </w:rPr>
        <w:t>нок – верный путь к успеху»</w:t>
      </w:r>
      <w:r>
        <w:rPr>
          <w:rFonts w:ascii="Times New Roman" w:hAnsi="Times New Roman" w:cs="Times New Roman"/>
          <w:b/>
          <w:sz w:val="24"/>
        </w:rPr>
        <w:t xml:space="preserve">. </w:t>
      </w:r>
    </w:p>
    <w:p w:rsidR="00F251D1" w:rsidRDefault="00F251D1" w:rsidP="00F25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51D1">
        <w:rPr>
          <w:rFonts w:ascii="Times New Roman" w:hAnsi="Times New Roman" w:cs="Times New Roman"/>
          <w:i/>
          <w:sz w:val="24"/>
          <w:szCs w:val="24"/>
        </w:rPr>
        <w:t>Цель семинара:</w:t>
      </w:r>
      <w:r w:rsidRPr="00F251D1">
        <w:rPr>
          <w:rFonts w:ascii="Times New Roman" w:hAnsi="Times New Roman" w:cs="Times New Roman"/>
          <w:sz w:val="24"/>
          <w:szCs w:val="24"/>
        </w:rPr>
        <w:t xml:space="preserve"> </w:t>
      </w:r>
      <w:r w:rsidRPr="00F251D1">
        <w:rPr>
          <w:rFonts w:ascii="Times New Roman" w:hAnsi="Times New Roman" w:cs="Times New Roman"/>
          <w:sz w:val="24"/>
          <w:szCs w:val="24"/>
          <w:shd w:val="clear" w:color="auto" w:fill="FFFFFF"/>
        </w:rPr>
        <w:t>продолжать повышать компетентность педагогов, позволяющую им осуществлять развитие творческих способностей дошкольников, через организацию продуктивной деятельности. </w:t>
      </w:r>
    </w:p>
    <w:p w:rsidR="00F251D1" w:rsidRDefault="00F251D1" w:rsidP="00F25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Мы с педагогами отправились в удивительный мир театра и поговорили о значении театрализованной деятельности в развитии детей дошкольного возраста. </w:t>
      </w:r>
      <w:r w:rsidR="00163F38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Педагогов разделила на три команды и провела небольшую разминку</w:t>
      </w:r>
      <w:r w:rsidR="005D06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63F38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5D06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63F38">
        <w:rPr>
          <w:rFonts w:ascii="Times New Roman" w:hAnsi="Times New Roman" w:cs="Times New Roman"/>
          <w:sz w:val="24"/>
          <w:szCs w:val="24"/>
          <w:shd w:val="clear" w:color="auto" w:fill="FFFFFF"/>
        </w:rPr>
        <w:t>блицопрос</w:t>
      </w:r>
      <w:proofErr w:type="spellEnd"/>
      <w:r w:rsidR="005D06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«Что мы знаем о театре». </w:t>
      </w:r>
    </w:p>
    <w:p w:rsidR="0027372D" w:rsidRDefault="005D066E" w:rsidP="00F25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Далее наши музыкальные руководители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Иваева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Н.М.  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Есина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М.В. поделились опытом работы. </w:t>
      </w:r>
      <w:r w:rsidR="00364F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Они свой опыт работы  продемонстрировали и на воспитателях. Было очень интересно и увлекательно. </w:t>
      </w:r>
      <w:r w:rsidR="0068097A">
        <w:rPr>
          <w:rFonts w:ascii="Times New Roman" w:hAnsi="Times New Roman" w:cs="Times New Roman"/>
          <w:sz w:val="24"/>
          <w:szCs w:val="24"/>
          <w:shd w:val="clear" w:color="auto" w:fill="FFFFFF"/>
        </w:rPr>
        <w:t>Чтобы заинтересовать детей театрализованной деятельностью, нужно показывать им личный пример. Педагог должен сам уметь вживаться в разные роли, использовать разные виды театров в образовательной деятельности.</w:t>
      </w:r>
    </w:p>
    <w:p w:rsidR="00364F96" w:rsidRDefault="00364F96" w:rsidP="00F25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заключительной части нашего семинара была и практическая работа. Мы всей большой командой</w:t>
      </w:r>
      <w:r w:rsidR="00615C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создали </w:t>
      </w:r>
      <w:proofErr w:type="spellStart"/>
      <w:r w:rsidR="00615CA0">
        <w:rPr>
          <w:rFonts w:ascii="Times New Roman" w:hAnsi="Times New Roman" w:cs="Times New Roman"/>
          <w:sz w:val="24"/>
          <w:szCs w:val="24"/>
          <w:shd w:val="clear" w:color="auto" w:fill="FFFFFF"/>
        </w:rPr>
        <w:t>лепбук</w:t>
      </w:r>
      <w:proofErr w:type="spellEnd"/>
      <w:r w:rsidR="00615C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«Театр».</w:t>
      </w:r>
      <w:r w:rsidR="008472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8097A" w:rsidRDefault="0068097A" w:rsidP="00680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Мы ещё раз убедились, что театрализованная деятельность затрагивает все направления развития детей. С её помощью можно организовать интересную самостоятельную деятельность дошкольников, сделать увлекательными занятия, вовлечь родителей в образовательный процесс. Педагоги с</w:t>
      </w:r>
      <w:r w:rsidR="00951B81">
        <w:rPr>
          <w:rFonts w:ascii="Times New Roman" w:hAnsi="Times New Roman" w:cs="Times New Roman"/>
          <w:sz w:val="24"/>
          <w:szCs w:val="24"/>
          <w:shd w:val="clear" w:color="auto" w:fill="FFFFFF"/>
        </w:rPr>
        <w:t>делали выводы и полны творческих идей. Закончила нашу встречу стихотворением Т.Григорьевой «Волшебный мир - театр»:</w:t>
      </w:r>
    </w:p>
    <w:p w:rsidR="00951B81" w:rsidRPr="00D11468" w:rsidRDefault="00951B81" w:rsidP="00D11468">
      <w:pPr>
        <w:pStyle w:val="a3"/>
        <w:shd w:val="clear" w:color="auto" w:fill="FFFFFF"/>
        <w:spacing w:before="0" w:beforeAutospacing="0" w:after="0" w:afterAutospacing="0"/>
        <w:ind w:left="2694" w:right="1842"/>
        <w:rPr>
          <w:color w:val="6A6A6A"/>
          <w:szCs w:val="19"/>
        </w:rPr>
      </w:pPr>
      <w:r w:rsidRPr="00D11468">
        <w:rPr>
          <w:color w:val="000000"/>
          <w:szCs w:val="19"/>
        </w:rPr>
        <w:t>Театра мир откроет нам свои кулисы,</w:t>
      </w:r>
      <w:r w:rsidRPr="00D11468">
        <w:rPr>
          <w:color w:val="000000"/>
          <w:szCs w:val="19"/>
        </w:rPr>
        <w:br/>
        <w:t>И мы увидим чудеса и сказки.</w:t>
      </w:r>
      <w:r w:rsidRPr="00D11468">
        <w:rPr>
          <w:color w:val="000000"/>
          <w:szCs w:val="19"/>
        </w:rPr>
        <w:br/>
        <w:t xml:space="preserve">Там Буратино, кот </w:t>
      </w:r>
      <w:proofErr w:type="spellStart"/>
      <w:r w:rsidRPr="00D11468">
        <w:rPr>
          <w:color w:val="000000"/>
          <w:szCs w:val="19"/>
        </w:rPr>
        <w:t>Базилио</w:t>
      </w:r>
      <w:proofErr w:type="spellEnd"/>
      <w:r w:rsidRPr="00D11468">
        <w:rPr>
          <w:color w:val="000000"/>
          <w:szCs w:val="19"/>
        </w:rPr>
        <w:t>, Алиса</w:t>
      </w:r>
      <w:r w:rsidRPr="00D11468">
        <w:rPr>
          <w:color w:val="000000"/>
          <w:szCs w:val="19"/>
        </w:rPr>
        <w:br/>
        <w:t>Легко меняются герои, маски.</w:t>
      </w:r>
    </w:p>
    <w:p w:rsidR="00951B81" w:rsidRPr="00D11468" w:rsidRDefault="00951B81" w:rsidP="00D11468">
      <w:pPr>
        <w:pStyle w:val="a3"/>
        <w:shd w:val="clear" w:color="auto" w:fill="FFFFFF"/>
        <w:spacing w:before="0" w:beforeAutospacing="0" w:after="0" w:afterAutospacing="0"/>
        <w:ind w:left="2694" w:right="1842"/>
        <w:rPr>
          <w:color w:val="6A6A6A"/>
          <w:szCs w:val="19"/>
        </w:rPr>
      </w:pPr>
      <w:r w:rsidRPr="00D11468">
        <w:rPr>
          <w:color w:val="000000"/>
          <w:szCs w:val="19"/>
        </w:rPr>
        <w:t>Волшебный мир игры и приключений,</w:t>
      </w:r>
      <w:r w:rsidRPr="00D11468">
        <w:rPr>
          <w:color w:val="000000"/>
          <w:szCs w:val="19"/>
        </w:rPr>
        <w:br/>
        <w:t>Любой малыш здесь хочет побывать.</w:t>
      </w:r>
      <w:r w:rsidRPr="00D11468">
        <w:rPr>
          <w:color w:val="000000"/>
          <w:szCs w:val="19"/>
        </w:rPr>
        <w:br/>
        <w:t xml:space="preserve">Вдруг превратится в Золушку иль в </w:t>
      </w:r>
      <w:r w:rsidR="00D11468">
        <w:rPr>
          <w:color w:val="000000"/>
          <w:szCs w:val="19"/>
        </w:rPr>
        <w:t>п</w:t>
      </w:r>
      <w:r w:rsidRPr="00D11468">
        <w:rPr>
          <w:color w:val="000000"/>
          <w:szCs w:val="19"/>
        </w:rPr>
        <w:t>ринца,</w:t>
      </w:r>
      <w:r w:rsidRPr="00D11468">
        <w:rPr>
          <w:color w:val="000000"/>
          <w:szCs w:val="19"/>
        </w:rPr>
        <w:br/>
        <w:t>И всем свои таланты показать.</w:t>
      </w:r>
    </w:p>
    <w:p w:rsidR="00951B81" w:rsidRPr="00D11468" w:rsidRDefault="00951B81" w:rsidP="00D11468">
      <w:pPr>
        <w:pStyle w:val="a3"/>
        <w:shd w:val="clear" w:color="auto" w:fill="FFFFFF"/>
        <w:spacing w:before="0" w:beforeAutospacing="0" w:after="0" w:afterAutospacing="0"/>
        <w:ind w:left="2694" w:right="1842"/>
        <w:rPr>
          <w:color w:val="6A6A6A"/>
          <w:szCs w:val="19"/>
        </w:rPr>
      </w:pPr>
      <w:r w:rsidRPr="00D11468">
        <w:rPr>
          <w:color w:val="000000"/>
          <w:szCs w:val="19"/>
        </w:rPr>
        <w:t>Театр, словно чародей, волшебник,</w:t>
      </w:r>
      <w:r w:rsidRPr="00D11468">
        <w:rPr>
          <w:color w:val="000000"/>
          <w:szCs w:val="19"/>
        </w:rPr>
        <w:br/>
        <w:t>Своею палочкой волшебной проведя,</w:t>
      </w:r>
      <w:r w:rsidRPr="00D11468">
        <w:rPr>
          <w:color w:val="000000"/>
          <w:szCs w:val="19"/>
        </w:rPr>
        <w:br/>
        <w:t>И вот ребёнок, скромный и застенчивый,</w:t>
      </w:r>
      <w:r w:rsidRPr="00D11468">
        <w:rPr>
          <w:color w:val="000000"/>
          <w:szCs w:val="19"/>
        </w:rPr>
        <w:br/>
        <w:t>Сегодня вдруг играет короля.</w:t>
      </w:r>
    </w:p>
    <w:p w:rsidR="00951B81" w:rsidRPr="00D11468" w:rsidRDefault="00951B81" w:rsidP="00D11468">
      <w:pPr>
        <w:pStyle w:val="a3"/>
        <w:shd w:val="clear" w:color="auto" w:fill="FFFFFF"/>
        <w:spacing w:before="0" w:beforeAutospacing="0" w:after="0" w:afterAutospacing="0"/>
        <w:ind w:left="2694" w:right="1842"/>
        <w:rPr>
          <w:color w:val="6A6A6A"/>
          <w:szCs w:val="19"/>
        </w:rPr>
      </w:pPr>
      <w:r w:rsidRPr="00D11468">
        <w:rPr>
          <w:color w:val="000000"/>
          <w:szCs w:val="19"/>
        </w:rPr>
        <w:t>Пусть детство будет словно сказка,</w:t>
      </w:r>
      <w:r w:rsidRPr="00D11468">
        <w:rPr>
          <w:color w:val="000000"/>
          <w:szCs w:val="19"/>
        </w:rPr>
        <w:br/>
        <w:t>Пусть чудеса творятся каждый миг,</w:t>
      </w:r>
      <w:r w:rsidRPr="00D11468">
        <w:rPr>
          <w:color w:val="000000"/>
          <w:szCs w:val="19"/>
        </w:rPr>
        <w:br/>
        <w:t>И мир вокруг пусть добрым станет ласковым,</w:t>
      </w:r>
      <w:r w:rsidRPr="00D11468">
        <w:rPr>
          <w:color w:val="000000"/>
          <w:szCs w:val="19"/>
        </w:rPr>
        <w:br/>
        <w:t>Добро над злом опять пусть победит!</w:t>
      </w:r>
    </w:p>
    <w:p w:rsidR="00951B81" w:rsidRDefault="00951B81" w:rsidP="00951B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7372D" w:rsidRPr="00D11468" w:rsidRDefault="00D11468" w:rsidP="00D1146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D114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Шерстобитова</w:t>
      </w:r>
      <w:proofErr w:type="spellEnd"/>
      <w:r w:rsidRPr="00D114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Н.В., старший воспитатель</w:t>
      </w:r>
    </w:p>
    <w:p w:rsidR="001E6732" w:rsidRPr="00F251D1" w:rsidRDefault="00163F38" w:rsidP="00F25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251D1" w:rsidRPr="00F251D1" w:rsidRDefault="00F251D1" w:rsidP="00F25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251D1" w:rsidRPr="00F25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251D1"/>
    <w:rsid w:val="00163F38"/>
    <w:rsid w:val="001E6732"/>
    <w:rsid w:val="0027372D"/>
    <w:rsid w:val="00364F96"/>
    <w:rsid w:val="005D066E"/>
    <w:rsid w:val="00615CA0"/>
    <w:rsid w:val="0068097A"/>
    <w:rsid w:val="008472BD"/>
    <w:rsid w:val="00951B81"/>
    <w:rsid w:val="00D11468"/>
    <w:rsid w:val="00F25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1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6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2019-03-25T04:38:00Z</dcterms:created>
  <dcterms:modified xsi:type="dcterms:W3CDTF">2019-03-25T06:10:00Z</dcterms:modified>
</cp:coreProperties>
</file>