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756" w:rsidRDefault="003C0756" w:rsidP="00C1731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«Лучший уголок ПДД»</w:t>
      </w:r>
    </w:p>
    <w:p w:rsidR="003F3052" w:rsidRPr="00493E38" w:rsidRDefault="003F3052" w:rsidP="00C1731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3E38">
        <w:rPr>
          <w:rFonts w:ascii="Times New Roman" w:hAnsi="Times New Roman" w:cs="Times New Roman"/>
          <w:sz w:val="28"/>
          <w:szCs w:val="28"/>
        </w:rPr>
        <w:t>В МКДОУ «</w:t>
      </w:r>
      <w:proofErr w:type="spellStart"/>
      <w:r w:rsidRPr="00493E38">
        <w:rPr>
          <w:rFonts w:ascii="Times New Roman" w:hAnsi="Times New Roman" w:cs="Times New Roman"/>
          <w:sz w:val="28"/>
          <w:szCs w:val="28"/>
        </w:rPr>
        <w:t>Бугалышский</w:t>
      </w:r>
      <w:proofErr w:type="spellEnd"/>
      <w:r w:rsidRPr="00493E38">
        <w:rPr>
          <w:rFonts w:ascii="Times New Roman" w:hAnsi="Times New Roman" w:cs="Times New Roman"/>
          <w:sz w:val="28"/>
          <w:szCs w:val="28"/>
        </w:rPr>
        <w:t xml:space="preserve"> детский сад №2» прошел конкурс «Лучший уголок ПДД»</w:t>
      </w:r>
      <w:r w:rsidR="000D7BC2" w:rsidRPr="00493E38">
        <w:rPr>
          <w:rFonts w:ascii="Times New Roman" w:hAnsi="Times New Roman" w:cs="Times New Roman"/>
          <w:sz w:val="28"/>
          <w:szCs w:val="28"/>
        </w:rPr>
        <w:t xml:space="preserve"> с </w:t>
      </w:r>
      <w:r w:rsidR="000D7BC2" w:rsidRPr="00493E38">
        <w:rPr>
          <w:rFonts w:ascii="Times New Roman" w:hAnsi="Times New Roman" w:cs="Times New Roman"/>
          <w:color w:val="000000"/>
          <w:sz w:val="28"/>
          <w:szCs w:val="28"/>
        </w:rPr>
        <w:t>целью</w:t>
      </w:r>
      <w:proofErr w:type="gramStart"/>
      <w:r w:rsidRPr="00493E38">
        <w:rPr>
          <w:rFonts w:ascii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</w:p>
    <w:p w:rsidR="003F3052" w:rsidRPr="00493E38" w:rsidRDefault="003F3052" w:rsidP="00C17315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3E38">
        <w:rPr>
          <w:rFonts w:ascii="Times New Roman" w:hAnsi="Times New Roman" w:cs="Times New Roman"/>
          <w:color w:val="000000"/>
          <w:sz w:val="28"/>
          <w:szCs w:val="28"/>
        </w:rPr>
        <w:t xml:space="preserve">создание учебно-методических условий </w:t>
      </w:r>
      <w:proofErr w:type="spellStart"/>
      <w:proofErr w:type="gramStart"/>
      <w:r w:rsidRPr="00493E38">
        <w:rPr>
          <w:rFonts w:ascii="Times New Roman" w:hAnsi="Times New Roman" w:cs="Times New Roman"/>
          <w:color w:val="000000"/>
          <w:sz w:val="28"/>
          <w:szCs w:val="28"/>
        </w:rPr>
        <w:t>воспитательно</w:t>
      </w:r>
      <w:proofErr w:type="spellEnd"/>
      <w:r w:rsidRPr="00493E38">
        <w:rPr>
          <w:rFonts w:ascii="Times New Roman" w:hAnsi="Times New Roman" w:cs="Times New Roman"/>
          <w:color w:val="000000"/>
          <w:sz w:val="28"/>
          <w:szCs w:val="28"/>
        </w:rPr>
        <w:t xml:space="preserve"> — образовательного</w:t>
      </w:r>
      <w:proofErr w:type="gramEnd"/>
      <w:r w:rsidRPr="00493E38">
        <w:rPr>
          <w:rFonts w:ascii="Times New Roman" w:hAnsi="Times New Roman" w:cs="Times New Roman"/>
          <w:color w:val="000000"/>
          <w:sz w:val="28"/>
          <w:szCs w:val="28"/>
        </w:rPr>
        <w:t xml:space="preserve"> процесса, обеспечивающих снижение риска возникновения дорожно-транспортных происшествий среди детей дошкольного возраста.</w:t>
      </w:r>
    </w:p>
    <w:p w:rsidR="003F3052" w:rsidRPr="00493E38" w:rsidRDefault="003F3052" w:rsidP="00C17315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30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формирования у воспитанников ДОУ стойких знаний и навыков по правилам дорожного движения;</w:t>
      </w:r>
    </w:p>
    <w:p w:rsidR="003F3052" w:rsidRPr="00493E38" w:rsidRDefault="003F3052" w:rsidP="00C17315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30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формирования в ДОУ уголков по правилам дорожного движения </w:t>
      </w:r>
      <w:proofErr w:type="gramStart"/>
      <w:r w:rsidRPr="003F30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согласно</w:t>
      </w:r>
      <w:proofErr w:type="gramEnd"/>
      <w:r w:rsidRPr="003F30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новых требований и подходов в воспитании и образовании детей;</w:t>
      </w:r>
    </w:p>
    <w:p w:rsidR="000D7BC2" w:rsidRDefault="000D7BC2" w:rsidP="00C17315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30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воспитатели групп представили уголки по правилам дорожного движения в соответствии с положением о проведении смотра - конкурса и критериям оценки</w:t>
      </w:r>
      <w:r w:rsidR="00493E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93E38" w:rsidRPr="00493E38" w:rsidRDefault="000D7BC2" w:rsidP="00C1731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3E38">
        <w:rPr>
          <w:rFonts w:ascii="Times New Roman" w:hAnsi="Times New Roman" w:cs="Times New Roman"/>
          <w:sz w:val="28"/>
          <w:szCs w:val="28"/>
        </w:rPr>
        <w:t xml:space="preserve">В номинации </w:t>
      </w:r>
      <w:r w:rsidR="00493E38" w:rsidRPr="00493E38">
        <w:rPr>
          <w:rFonts w:ascii="Times New Roman" w:hAnsi="Times New Roman" w:cs="Times New Roman"/>
          <w:sz w:val="28"/>
          <w:szCs w:val="28"/>
        </w:rPr>
        <w:t>«</w:t>
      </w:r>
      <w:r w:rsidR="00493E38" w:rsidRPr="00493E38">
        <w:rPr>
          <w:rFonts w:ascii="Times New Roman" w:hAnsi="Times New Roman" w:cs="Times New Roman"/>
          <w:color w:val="000000"/>
          <w:sz w:val="28"/>
          <w:szCs w:val="28"/>
        </w:rPr>
        <w:t>Оригинальность наглядно-методического материала»</w:t>
      </w:r>
      <w:r w:rsidR="00493E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93E38" w:rsidRPr="00493E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93E38" w:rsidRPr="00493E38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="00493E38" w:rsidRPr="00493E38">
        <w:rPr>
          <w:rFonts w:ascii="Times New Roman" w:hAnsi="Times New Roman" w:cs="Times New Roman"/>
          <w:color w:val="000000"/>
          <w:sz w:val="28"/>
          <w:szCs w:val="28"/>
        </w:rPr>
        <w:t xml:space="preserve"> младшая группа</w:t>
      </w:r>
    </w:p>
    <w:p w:rsidR="00493E38" w:rsidRDefault="00493E38" w:rsidP="00C1731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3E38">
        <w:rPr>
          <w:rFonts w:ascii="Times New Roman" w:hAnsi="Times New Roman" w:cs="Times New Roman"/>
          <w:color w:val="000000"/>
          <w:sz w:val="28"/>
          <w:szCs w:val="28"/>
        </w:rPr>
        <w:t xml:space="preserve">«Наличие моделей учебно-тренировочных перекрестков» </w:t>
      </w:r>
      <w:r w:rsidRPr="00493E38">
        <w:rPr>
          <w:rFonts w:ascii="Times New Roman" w:hAnsi="Times New Roman" w:cs="Times New Roman"/>
          <w:color w:val="000000"/>
          <w:sz w:val="28"/>
          <w:szCs w:val="28"/>
          <w:lang w:val="en-US"/>
        </w:rPr>
        <w:t>II</w:t>
      </w:r>
      <w:r w:rsidRPr="00493E38">
        <w:rPr>
          <w:rFonts w:ascii="Times New Roman" w:hAnsi="Times New Roman" w:cs="Times New Roman"/>
          <w:color w:val="000000"/>
          <w:sz w:val="28"/>
          <w:szCs w:val="28"/>
        </w:rPr>
        <w:t xml:space="preserve"> младшая группа «За лучшую картотеку дидактических, театрализованных игр по ПДД» средняя группа </w:t>
      </w:r>
    </w:p>
    <w:p w:rsidR="00493E38" w:rsidRDefault="00493E38" w:rsidP="00C1731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3E38">
        <w:rPr>
          <w:rFonts w:ascii="Times New Roman" w:hAnsi="Times New Roman" w:cs="Times New Roman"/>
          <w:color w:val="000000"/>
          <w:sz w:val="28"/>
          <w:szCs w:val="28"/>
        </w:rPr>
        <w:t>«Лучшие атрибуты сюжетно-ролевых игр» старшая группа</w:t>
      </w:r>
    </w:p>
    <w:p w:rsidR="00493E38" w:rsidRPr="00493E38" w:rsidRDefault="00493E38" w:rsidP="00C1731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3E38">
        <w:rPr>
          <w:rFonts w:ascii="Times New Roman" w:hAnsi="Times New Roman" w:cs="Times New Roman"/>
          <w:color w:val="000000"/>
          <w:sz w:val="28"/>
          <w:szCs w:val="28"/>
        </w:rPr>
        <w:t xml:space="preserve">Дипломом  </w:t>
      </w:r>
      <w:r w:rsidRPr="00493E38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493E38">
        <w:rPr>
          <w:rFonts w:ascii="Times New Roman" w:hAnsi="Times New Roman" w:cs="Times New Roman"/>
          <w:color w:val="000000"/>
          <w:sz w:val="28"/>
          <w:szCs w:val="28"/>
        </w:rPr>
        <w:t xml:space="preserve"> степени подготовительная группа </w:t>
      </w:r>
    </w:p>
    <w:p w:rsidR="00493E38" w:rsidRPr="003F3052" w:rsidRDefault="00493E38" w:rsidP="00C17315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30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 всех группах созданы условия для организации работы по обучению маленьких детей правилам дорожного движения: организованы специальные уголки с перекрестками дорог, оборудованных дорожными знаками, светофорами</w:t>
      </w:r>
      <w:r w:rsidRPr="00493E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3F30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созданы специальные игротеки, насыщенные пособиями, атрибутами, позволяющие моделировать различные дорожные ситуации в сюжетно-ролевых играх</w:t>
      </w:r>
      <w:r w:rsidRPr="00493E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3F30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соответствии с возрастом детей.</w:t>
      </w:r>
    </w:p>
    <w:p w:rsidR="00493E38" w:rsidRPr="00493E38" w:rsidRDefault="00493E38" w:rsidP="00C17315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30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Каждый уголок доступен для использования детьми.</w:t>
      </w:r>
    </w:p>
    <w:p w:rsidR="00493E38" w:rsidRPr="00493E38" w:rsidRDefault="00493E38" w:rsidP="00493E3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sectPr w:rsidR="00493E38" w:rsidRPr="00493E38" w:rsidSect="00200E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FC5C97"/>
    <w:multiLevelType w:val="multilevel"/>
    <w:tmpl w:val="BD2AA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0E2593A"/>
    <w:multiLevelType w:val="multilevel"/>
    <w:tmpl w:val="9D36A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3F3052"/>
    <w:rsid w:val="000D7BC2"/>
    <w:rsid w:val="00200EC3"/>
    <w:rsid w:val="003C0756"/>
    <w:rsid w:val="003F3052"/>
    <w:rsid w:val="00493E38"/>
    <w:rsid w:val="00623655"/>
    <w:rsid w:val="00C1517B"/>
    <w:rsid w:val="00C17315"/>
    <w:rsid w:val="00C51AB8"/>
    <w:rsid w:val="00EE3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E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F3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62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1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3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FDFF8D-6C50-4317-B2B9-B4223903CB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</cp:revision>
  <dcterms:created xsi:type="dcterms:W3CDTF">2019-01-14T06:08:00Z</dcterms:created>
  <dcterms:modified xsi:type="dcterms:W3CDTF">2019-01-14T09:24:00Z</dcterms:modified>
</cp:coreProperties>
</file>