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68" w:rsidRDefault="00CD3B96">
      <w:pPr>
        <w:pStyle w:val="24"/>
        <w:framePr w:w="9979" w:h="13353" w:hRule="exact" w:wrap="none" w:vAnchor="page" w:hAnchor="page" w:x="1353" w:y="2381"/>
        <w:shd w:val="clear" w:color="auto" w:fill="auto"/>
        <w:spacing w:before="0" w:after="0" w:line="326" w:lineRule="exact"/>
      </w:pPr>
      <w:bookmarkStart w:id="0" w:name="bookmark2"/>
      <w:r>
        <w:t>Рекомендации</w:t>
      </w:r>
      <w:bookmarkEnd w:id="0"/>
    </w:p>
    <w:p w:rsidR="00552B68" w:rsidRDefault="00CD3B96">
      <w:pPr>
        <w:pStyle w:val="70"/>
        <w:framePr w:w="9979" w:h="13353" w:hRule="exact" w:wrap="none" w:vAnchor="page" w:hAnchor="page" w:x="1353" w:y="2381"/>
        <w:shd w:val="clear" w:color="auto" w:fill="auto"/>
        <w:spacing w:before="0" w:after="0" w:line="326" w:lineRule="exact"/>
      </w:pPr>
      <w:r>
        <w:t>по обеспечению комплексной безопасности</w:t>
      </w:r>
      <w:r>
        <w:t xml:space="preserve"> образовательных </w:t>
      </w:r>
      <w:proofErr w:type="spellStart"/>
      <w:r>
        <w:t>учреяедений</w:t>
      </w:r>
      <w:proofErr w:type="spellEnd"/>
      <w:r>
        <w:br/>
        <w:t>в период организации и проведения праздничных новогодних мероприятий</w:t>
      </w:r>
    </w:p>
    <w:p w:rsidR="00552B68" w:rsidRDefault="00CD3B96">
      <w:pPr>
        <w:pStyle w:val="24"/>
        <w:framePr w:w="9979" w:h="13353" w:hRule="exact" w:wrap="none" w:vAnchor="page" w:hAnchor="page" w:x="1353" w:y="2381"/>
        <w:shd w:val="clear" w:color="auto" w:fill="auto"/>
        <w:spacing w:before="0" w:after="304" w:line="326" w:lineRule="exact"/>
      </w:pPr>
      <w:bookmarkStart w:id="1" w:name="bookmark3"/>
      <w:r>
        <w:t>и зимних каникул</w:t>
      </w:r>
      <w:bookmarkEnd w:id="1"/>
    </w:p>
    <w:p w:rsidR="00552B68" w:rsidRDefault="00CD3B96">
      <w:pPr>
        <w:pStyle w:val="20"/>
        <w:framePr w:w="9979" w:h="13353" w:hRule="exact" w:wrap="none" w:vAnchor="page" w:hAnchor="page" w:x="1353" w:y="2381"/>
        <w:numPr>
          <w:ilvl w:val="0"/>
          <w:numId w:val="6"/>
        </w:numPr>
        <w:shd w:val="clear" w:color="auto" w:fill="auto"/>
        <w:tabs>
          <w:tab w:val="left" w:pos="1090"/>
        </w:tabs>
        <w:spacing w:line="322" w:lineRule="exact"/>
        <w:ind w:firstLine="760"/>
        <w:jc w:val="both"/>
      </w:pPr>
      <w:r>
        <w:t>Меры по обеспечению пожарной безопасности и антитеррористической защищённости образовательных учреждений:</w:t>
      </w:r>
    </w:p>
    <w:p w:rsidR="00552B68" w:rsidRDefault="00CD3B96">
      <w:pPr>
        <w:pStyle w:val="20"/>
        <w:framePr w:w="9979" w:h="13353" w:hRule="exact" w:wrap="none" w:vAnchor="page" w:hAnchor="page" w:x="1353" w:y="2381"/>
        <w:shd w:val="clear" w:color="auto" w:fill="auto"/>
        <w:spacing w:line="322" w:lineRule="exact"/>
        <w:ind w:firstLine="760"/>
        <w:jc w:val="both"/>
      </w:pPr>
      <w:r>
        <w:t xml:space="preserve">обеспечить наличие необходимого </w:t>
      </w:r>
      <w:r>
        <w:t>количества первичных средств пожаротушения на объектах проведения праздничных мероприятий;</w:t>
      </w:r>
    </w:p>
    <w:p w:rsidR="00552B68" w:rsidRDefault="00CD3B96">
      <w:pPr>
        <w:pStyle w:val="20"/>
        <w:framePr w:w="9979" w:h="13353" w:hRule="exact" w:wrap="none" w:vAnchor="page" w:hAnchor="page" w:x="1353" w:y="2381"/>
        <w:shd w:val="clear" w:color="auto" w:fill="auto"/>
        <w:spacing w:line="322" w:lineRule="exact"/>
        <w:ind w:firstLine="760"/>
        <w:jc w:val="both"/>
      </w:pPr>
      <w:r>
        <w:t>обеспечить исправность систем обнаружения, тушения пожаров и управления эвакуацией;</w:t>
      </w:r>
    </w:p>
    <w:p w:rsidR="00552B68" w:rsidRDefault="00CD3B96">
      <w:pPr>
        <w:pStyle w:val="20"/>
        <w:framePr w:w="9979" w:h="13353" w:hRule="exact" w:wrap="none" w:vAnchor="page" w:hAnchor="page" w:x="1353" w:y="2381"/>
        <w:shd w:val="clear" w:color="auto" w:fill="auto"/>
        <w:spacing w:line="322" w:lineRule="exact"/>
        <w:ind w:firstLine="760"/>
        <w:jc w:val="both"/>
      </w:pPr>
      <w:r>
        <w:t>обеспечить свободный доступ к путям эвакуации и эвакуационным выходам, к объектам</w:t>
      </w:r>
      <w:r>
        <w:t>, задействованным в проведении праздничных мероприятий, а также к источникам наружного противопожарного водоснабжения, находящимся вблизи объектов данной категории, обеспечить свободный проезд пожарной техники (очистка дорог, проездов и источников наружног</w:t>
      </w:r>
      <w:r>
        <w:t>о противопожарного водоснабжения от снега, организация упорядоченных парковок вблизи зданий);</w:t>
      </w:r>
    </w:p>
    <w:p w:rsidR="00552B68" w:rsidRDefault="00CD3B96">
      <w:pPr>
        <w:pStyle w:val="20"/>
        <w:framePr w:w="9979" w:h="13353" w:hRule="exact" w:wrap="none" w:vAnchor="page" w:hAnchor="page" w:x="1353" w:y="2381"/>
        <w:shd w:val="clear" w:color="auto" w:fill="auto"/>
        <w:spacing w:line="322" w:lineRule="exact"/>
        <w:ind w:firstLine="760"/>
        <w:jc w:val="both"/>
      </w:pPr>
      <w:r>
        <w:t>запретить использование пиротехнической продукции в помещениях объектов, задействованных в проведении новогодних мероприятий с массовым пребыванием детей, а также</w:t>
      </w:r>
      <w:r>
        <w:t xml:space="preserve"> на территории образовательных учреждений;</w:t>
      </w:r>
    </w:p>
    <w:p w:rsidR="00552B68" w:rsidRDefault="00CD3B96">
      <w:pPr>
        <w:pStyle w:val="20"/>
        <w:framePr w:w="9979" w:h="13353" w:hRule="exact" w:wrap="none" w:vAnchor="page" w:hAnchor="page" w:x="1353" w:y="2381"/>
        <w:shd w:val="clear" w:color="auto" w:fill="auto"/>
        <w:spacing w:line="322" w:lineRule="exact"/>
        <w:ind w:firstLine="760"/>
        <w:jc w:val="both"/>
      </w:pPr>
      <w:r>
        <w:t xml:space="preserve">ограничить проведение массовых мероприятий в зданиях, не отвечающих требованиям пожарной безопасности в полном объёме (имеющих </w:t>
      </w:r>
      <w:proofErr w:type="spellStart"/>
      <w:r>
        <w:t>неустранённые</w:t>
      </w:r>
      <w:proofErr w:type="spellEnd"/>
      <w:r>
        <w:t xml:space="preserve"> нарушения требований пожарной безопасности, изложенные в предписаниях ор</w:t>
      </w:r>
      <w:r>
        <w:t>ганов Государственного пожарного надзора);</w:t>
      </w:r>
    </w:p>
    <w:p w:rsidR="00552B68" w:rsidRDefault="00CD3B96">
      <w:pPr>
        <w:pStyle w:val="20"/>
        <w:framePr w:w="9979" w:h="13353" w:hRule="exact" w:wrap="none" w:vAnchor="page" w:hAnchor="page" w:x="1353" w:y="2381"/>
        <w:shd w:val="clear" w:color="auto" w:fill="auto"/>
        <w:spacing w:line="322" w:lineRule="exact"/>
        <w:ind w:firstLine="760"/>
        <w:jc w:val="both"/>
      </w:pPr>
      <w:r>
        <w:t xml:space="preserve">ужесточить пропускной режим, осуществить контрольные проверки по обеспечению пропускного режима граждан и автотранспорта на территорию образовательных учреждений, организовать эвакуацию бесхозного автотранспорта, </w:t>
      </w:r>
      <w:r>
        <w:t>длительное время припаркованного вблизи учреждений;</w:t>
      </w:r>
    </w:p>
    <w:p w:rsidR="00552B68" w:rsidRDefault="00CD3B96">
      <w:pPr>
        <w:pStyle w:val="20"/>
        <w:framePr w:w="9979" w:h="13353" w:hRule="exact" w:wrap="none" w:vAnchor="page" w:hAnchor="page" w:x="1353" w:y="2381"/>
        <w:shd w:val="clear" w:color="auto" w:fill="auto"/>
        <w:spacing w:line="322" w:lineRule="exact"/>
        <w:ind w:firstLine="760"/>
        <w:jc w:val="both"/>
      </w:pPr>
      <w:r>
        <w:t>организовать привлечение к проведению профилактических мероприятий по подготовке объектов к проведению новогодних мероприятий членов добровольных пожарных дружин (команд), родителей.</w:t>
      </w:r>
    </w:p>
    <w:p w:rsidR="00552B68" w:rsidRDefault="00CD3B96">
      <w:pPr>
        <w:pStyle w:val="20"/>
        <w:framePr w:w="9979" w:h="13353" w:hRule="exact" w:wrap="none" w:vAnchor="page" w:hAnchor="page" w:x="1353" w:y="2381"/>
        <w:numPr>
          <w:ilvl w:val="0"/>
          <w:numId w:val="6"/>
        </w:numPr>
        <w:shd w:val="clear" w:color="auto" w:fill="auto"/>
        <w:tabs>
          <w:tab w:val="left" w:pos="1106"/>
        </w:tabs>
        <w:spacing w:line="322" w:lineRule="exact"/>
        <w:ind w:firstLine="760"/>
        <w:jc w:val="both"/>
      </w:pPr>
      <w:r>
        <w:t>Меры по обеспечению б</w:t>
      </w:r>
      <w:r>
        <w:t>езопасности при перевозке организованных групп</w:t>
      </w:r>
    </w:p>
    <w:p w:rsidR="00552B68" w:rsidRDefault="00CD3B96">
      <w:pPr>
        <w:pStyle w:val="20"/>
        <w:framePr w:w="9979" w:h="13353" w:hRule="exact" w:wrap="none" w:vAnchor="page" w:hAnchor="page" w:x="1353" w:y="2381"/>
        <w:shd w:val="clear" w:color="auto" w:fill="auto"/>
        <w:spacing w:line="322" w:lineRule="exact"/>
        <w:ind w:firstLine="0"/>
      </w:pPr>
      <w:r>
        <w:t>детей:</w:t>
      </w:r>
    </w:p>
    <w:p w:rsidR="00552B68" w:rsidRDefault="00CD3B96">
      <w:pPr>
        <w:pStyle w:val="20"/>
        <w:framePr w:w="9979" w:h="13353" w:hRule="exact" w:wrap="none" w:vAnchor="page" w:hAnchor="page" w:x="1353" w:y="2381"/>
        <w:shd w:val="clear" w:color="auto" w:fill="auto"/>
        <w:spacing w:line="322" w:lineRule="exact"/>
        <w:ind w:firstLine="760"/>
      </w:pPr>
      <w:r>
        <w:t>организовать перевозки детей только в светлое время суток; уведомить о выезде организованной группы детей территориальные органы ГИБДД;</w:t>
      </w:r>
    </w:p>
    <w:p w:rsidR="00552B68" w:rsidRDefault="00CD3B96">
      <w:pPr>
        <w:pStyle w:val="20"/>
        <w:framePr w:w="9979" w:h="13353" w:hRule="exact" w:wrap="none" w:vAnchor="page" w:hAnchor="page" w:x="1353" w:y="2381"/>
        <w:shd w:val="clear" w:color="auto" w:fill="auto"/>
        <w:spacing w:line="322" w:lineRule="exact"/>
        <w:ind w:firstLine="760"/>
        <w:jc w:val="both"/>
      </w:pPr>
      <w:r>
        <w:t xml:space="preserve">назначить сопровождающих педагогов, ответственных за жизнь и </w:t>
      </w:r>
      <w:r>
        <w:t>здоровье детей, в пути следования и во время пребывания на мероприятиях;</w:t>
      </w:r>
    </w:p>
    <w:p w:rsidR="00552B68" w:rsidRDefault="00CD3B96">
      <w:pPr>
        <w:pStyle w:val="20"/>
        <w:framePr w:w="9979" w:h="13353" w:hRule="exact" w:wrap="none" w:vAnchor="page" w:hAnchor="page" w:x="1353" w:y="2381"/>
        <w:shd w:val="clear" w:color="auto" w:fill="auto"/>
        <w:spacing w:line="322" w:lineRule="exact"/>
        <w:ind w:firstLine="760"/>
        <w:jc w:val="both"/>
      </w:pPr>
      <w:r>
        <w:t>провести инструктажи по технике безопасности в пути следования и во время пребывания на мероприятиях для каждого обучающегося (воспитанника) с документальным фиксированием проведенной</w:t>
      </w:r>
      <w:r>
        <w:t xml:space="preserve"> работы;</w:t>
      </w:r>
    </w:p>
    <w:p w:rsidR="00552B68" w:rsidRDefault="00552B68">
      <w:pPr>
        <w:rPr>
          <w:sz w:val="2"/>
          <w:szCs w:val="2"/>
        </w:rPr>
        <w:sectPr w:rsidR="00552B6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2B68" w:rsidRDefault="00CD3B96">
      <w:pPr>
        <w:pStyle w:val="22"/>
        <w:framePr w:wrap="none" w:vAnchor="page" w:hAnchor="page" w:x="6278" w:y="695"/>
        <w:shd w:val="clear" w:color="auto" w:fill="auto"/>
        <w:spacing w:line="280" w:lineRule="exact"/>
      </w:pPr>
      <w:r>
        <w:lastRenderedPageBreak/>
        <w:t>2</w:t>
      </w:r>
    </w:p>
    <w:p w:rsidR="00552B68" w:rsidRDefault="00CD3B96">
      <w:pPr>
        <w:pStyle w:val="20"/>
        <w:framePr w:w="9970" w:h="14634" w:hRule="exact" w:wrap="none" w:vAnchor="page" w:hAnchor="page" w:x="1358" w:y="1099"/>
        <w:shd w:val="clear" w:color="auto" w:fill="auto"/>
        <w:spacing w:line="322" w:lineRule="exact"/>
        <w:ind w:firstLine="780"/>
        <w:jc w:val="both"/>
      </w:pPr>
      <w:r>
        <w:t>обеспечить сопровождение автобуса (колонны автобусов) сотрудниками ГИ</w:t>
      </w:r>
      <w:proofErr w:type="gramStart"/>
      <w:r>
        <w:t>БДД пр</w:t>
      </w:r>
      <w:proofErr w:type="gramEnd"/>
      <w:r>
        <w:t>и перевозке детей на дальние расстояния;</w:t>
      </w:r>
    </w:p>
    <w:p w:rsidR="00552B68" w:rsidRDefault="00CD3B96">
      <w:pPr>
        <w:pStyle w:val="20"/>
        <w:framePr w:w="9970" w:h="14634" w:hRule="exact" w:wrap="none" w:vAnchor="page" w:hAnchor="page" w:x="1358" w:y="1099"/>
        <w:shd w:val="clear" w:color="auto" w:fill="auto"/>
        <w:spacing w:line="322" w:lineRule="exact"/>
        <w:ind w:firstLine="780"/>
        <w:jc w:val="both"/>
      </w:pPr>
      <w:r>
        <w:t>оборудовать специальными знаками автобусы, на которых осуществляется перевозка детей;</w:t>
      </w:r>
    </w:p>
    <w:p w:rsidR="00552B68" w:rsidRDefault="00CD3B96">
      <w:pPr>
        <w:pStyle w:val="20"/>
        <w:framePr w:w="9970" w:h="14634" w:hRule="exact" w:wrap="none" w:vAnchor="page" w:hAnchor="page" w:x="1358" w:y="1099"/>
        <w:shd w:val="clear" w:color="auto" w:fill="auto"/>
        <w:spacing w:line="322" w:lineRule="exact"/>
        <w:ind w:firstLine="780"/>
        <w:jc w:val="both"/>
      </w:pPr>
      <w:r>
        <w:t xml:space="preserve">обеспечить наличие у </w:t>
      </w:r>
      <w:r>
        <w:t>водителя путевого листа;</w:t>
      </w:r>
    </w:p>
    <w:p w:rsidR="00552B68" w:rsidRDefault="00CD3B96">
      <w:pPr>
        <w:pStyle w:val="20"/>
        <w:framePr w:w="9970" w:h="14634" w:hRule="exact" w:wrap="none" w:vAnchor="page" w:hAnchor="page" w:x="1358" w:y="1099"/>
        <w:shd w:val="clear" w:color="auto" w:fill="auto"/>
        <w:spacing w:line="322" w:lineRule="exact"/>
        <w:ind w:firstLine="780"/>
        <w:jc w:val="both"/>
      </w:pPr>
      <w:r>
        <w:t xml:space="preserve">контролировать наличие отметки о </w:t>
      </w:r>
      <w:proofErr w:type="spellStart"/>
      <w:r>
        <w:t>предрейсовом</w:t>
      </w:r>
      <w:proofErr w:type="spellEnd"/>
      <w:r>
        <w:t xml:space="preserve"> медицинском осмотре, о проверке технического состояния транспортного средства;</w:t>
      </w:r>
    </w:p>
    <w:p w:rsidR="00552B68" w:rsidRDefault="00CD3B96">
      <w:pPr>
        <w:pStyle w:val="20"/>
        <w:framePr w:w="9970" w:h="14634" w:hRule="exact" w:wrap="none" w:vAnchor="page" w:hAnchor="page" w:x="1358" w:y="1099"/>
        <w:shd w:val="clear" w:color="auto" w:fill="auto"/>
        <w:spacing w:line="322" w:lineRule="exact"/>
        <w:ind w:firstLine="780"/>
        <w:jc w:val="both"/>
      </w:pPr>
      <w:r>
        <w:t xml:space="preserve">контролировать соответствие предоставленного автотранспортным предприятием, экскурсионной (туристической) </w:t>
      </w:r>
      <w:r>
        <w:t>фирмой автобуса ГОСТу Р51160- 98 «Автобус для перевозки детей»;</w:t>
      </w:r>
    </w:p>
    <w:p w:rsidR="00552B68" w:rsidRDefault="00CD3B96">
      <w:pPr>
        <w:pStyle w:val="20"/>
        <w:framePr w:w="9970" w:h="14634" w:hRule="exact" w:wrap="none" w:vAnchor="page" w:hAnchor="page" w:x="1358" w:y="1099"/>
        <w:shd w:val="clear" w:color="auto" w:fill="auto"/>
        <w:spacing w:line="322" w:lineRule="exact"/>
        <w:ind w:firstLine="780"/>
        <w:jc w:val="both"/>
      </w:pPr>
      <w:r>
        <w:t>уточнять наличие у автотранспортного предприятия, экскурсионной (туристической) фирмы лицензии на осуществление перевозки детей и лицензионной карточки на автотранспортное средство (письмо Мин</w:t>
      </w:r>
      <w:r>
        <w:t>истерства образования от 05.03.2013 № 02-01-82/3423 «Об осуществлении перевозок организованных групп детей автотранспортом сторонних организаций»);</w:t>
      </w:r>
    </w:p>
    <w:p w:rsidR="00552B68" w:rsidRDefault="00CD3B96">
      <w:pPr>
        <w:pStyle w:val="20"/>
        <w:framePr w:w="9970" w:h="14634" w:hRule="exact" w:wrap="none" w:vAnchor="page" w:hAnchor="page" w:x="1358" w:y="1099"/>
        <w:shd w:val="clear" w:color="auto" w:fill="auto"/>
        <w:spacing w:line="322" w:lineRule="exact"/>
        <w:ind w:firstLine="780"/>
        <w:jc w:val="both"/>
      </w:pPr>
      <w:r>
        <w:t>своевременно доводить до сведения родителей и детей элементарных мер осторожности при посещении объектов тра</w:t>
      </w:r>
      <w:r>
        <w:t>нспорта, при пользовании электр</w:t>
      </w:r>
      <w:proofErr w:type="gramStart"/>
      <w:r>
        <w:t>о-</w:t>
      </w:r>
      <w:proofErr w:type="gramEnd"/>
      <w:r>
        <w:t xml:space="preserve"> и пассажирскими поездами, общепринятых правил личной безопасности.</w:t>
      </w:r>
    </w:p>
    <w:p w:rsidR="00552B68" w:rsidRDefault="00CD3B96">
      <w:pPr>
        <w:pStyle w:val="20"/>
        <w:framePr w:w="9970" w:h="14634" w:hRule="exact" w:wrap="none" w:vAnchor="page" w:hAnchor="page" w:x="1358" w:y="1099"/>
        <w:numPr>
          <w:ilvl w:val="0"/>
          <w:numId w:val="6"/>
        </w:numPr>
        <w:shd w:val="clear" w:color="auto" w:fill="auto"/>
        <w:tabs>
          <w:tab w:val="left" w:pos="1253"/>
        </w:tabs>
        <w:spacing w:line="322" w:lineRule="exact"/>
        <w:ind w:firstLine="780"/>
        <w:jc w:val="both"/>
      </w:pPr>
      <w:r>
        <w:t xml:space="preserve">Меры по обеспечению соблюдения санитарно-противоэпидемических (профилактических) требований при проведении массовых новогодних мероприятий в </w:t>
      </w:r>
      <w:r>
        <w:t>образовательных учреждениях:</w:t>
      </w:r>
    </w:p>
    <w:p w:rsidR="00552B68" w:rsidRDefault="00CD3B96">
      <w:pPr>
        <w:pStyle w:val="20"/>
        <w:framePr w:w="9970" w:h="14634" w:hRule="exact" w:wrap="none" w:vAnchor="page" w:hAnchor="page" w:x="1358" w:y="1099"/>
        <w:shd w:val="clear" w:color="auto" w:fill="auto"/>
        <w:spacing w:line="322" w:lineRule="exact"/>
        <w:ind w:firstLine="780"/>
        <w:jc w:val="both"/>
      </w:pPr>
      <w:r>
        <w:t>обеспечить «временной разрыв» между представлениями, достаточный для проветривания и дезинфекции воздуха помещений;</w:t>
      </w:r>
    </w:p>
    <w:p w:rsidR="00552B68" w:rsidRDefault="00CD3B96">
      <w:pPr>
        <w:pStyle w:val="20"/>
        <w:framePr w:w="9970" w:h="14634" w:hRule="exact" w:wrap="none" w:vAnchor="page" w:hAnchor="page" w:x="1358" w:y="1099"/>
        <w:shd w:val="clear" w:color="auto" w:fill="auto"/>
        <w:spacing w:line="322" w:lineRule="exact"/>
        <w:ind w:firstLine="780"/>
        <w:jc w:val="both"/>
      </w:pPr>
      <w:r>
        <w:t>создавать условия для соблюдения посетителями правил личной гигиены в местах общественного пользования (обеспеч</w:t>
      </w:r>
      <w:r>
        <w:t>ить исправное санитарно-техническое оборудование, наличие жидкого мыла, бумажных или электрических полотенец, туалетной бумаги);</w:t>
      </w:r>
    </w:p>
    <w:p w:rsidR="00552B68" w:rsidRDefault="00CD3B96">
      <w:pPr>
        <w:pStyle w:val="20"/>
        <w:framePr w:w="9970" w:h="14634" w:hRule="exact" w:wrap="none" w:vAnchor="page" w:hAnchor="page" w:x="1358" w:y="1099"/>
        <w:shd w:val="clear" w:color="auto" w:fill="auto"/>
        <w:spacing w:line="322" w:lineRule="exact"/>
        <w:ind w:firstLine="780"/>
        <w:jc w:val="both"/>
      </w:pPr>
      <w:r>
        <w:t>информировать родителей (законных представителей) о том, что в случае возникновения инфекционного заболевания у ребенка он подл</w:t>
      </w:r>
      <w:r>
        <w:t>ежит изоляции и не будет допущен на массовые праздничные мероприятия;</w:t>
      </w:r>
    </w:p>
    <w:p w:rsidR="00552B68" w:rsidRDefault="00CD3B96">
      <w:pPr>
        <w:pStyle w:val="20"/>
        <w:framePr w:w="9970" w:h="14634" w:hRule="exact" w:wrap="none" w:vAnchor="page" w:hAnchor="page" w:x="1358" w:y="1099"/>
        <w:shd w:val="clear" w:color="auto" w:fill="auto"/>
        <w:spacing w:line="322" w:lineRule="exact"/>
        <w:ind w:firstLine="780"/>
        <w:jc w:val="both"/>
      </w:pPr>
      <w:r>
        <w:t>не допускать на массовые мероприятия детей и взрослых с признаками инфекционных заболеваний;</w:t>
      </w:r>
    </w:p>
    <w:p w:rsidR="00552B68" w:rsidRDefault="00CD3B96">
      <w:pPr>
        <w:pStyle w:val="20"/>
        <w:framePr w:w="9970" w:h="14634" w:hRule="exact" w:wrap="none" w:vAnchor="page" w:hAnchor="page" w:x="1358" w:y="1099"/>
        <w:shd w:val="clear" w:color="auto" w:fill="auto"/>
        <w:spacing w:line="322" w:lineRule="exact"/>
        <w:ind w:firstLine="780"/>
        <w:jc w:val="both"/>
      </w:pPr>
      <w:r>
        <w:t>запрещать проведение праздничных мероприятий при превышении порога эпидемиологического благоп</w:t>
      </w:r>
      <w:r>
        <w:t>олучия.</w:t>
      </w:r>
    </w:p>
    <w:p w:rsidR="00552B68" w:rsidRDefault="00CD3B96">
      <w:pPr>
        <w:pStyle w:val="20"/>
        <w:framePr w:w="9970" w:h="14634" w:hRule="exact" w:wrap="none" w:vAnchor="page" w:hAnchor="page" w:x="1358" w:y="1099"/>
        <w:numPr>
          <w:ilvl w:val="0"/>
          <w:numId w:val="6"/>
        </w:numPr>
        <w:shd w:val="clear" w:color="auto" w:fill="auto"/>
        <w:tabs>
          <w:tab w:val="left" w:pos="1253"/>
        </w:tabs>
        <w:spacing w:line="322" w:lineRule="exact"/>
        <w:ind w:firstLine="780"/>
        <w:jc w:val="both"/>
      </w:pPr>
      <w:proofErr w:type="gramStart"/>
      <w:r>
        <w:t>Меры по обеспечению выполнения мероприятий по профилактике возникновения и распространения среди детей заболеваемости острыми кишечными инфекциями, а также гриппом и острыми респираторными вирусными инфекциями при подготовке организованных групп де</w:t>
      </w:r>
      <w:r>
        <w:t>тей к выездным новогодним мероприятиям (новогодней ёлке в Государственном Кремлёвском дворце, в резиденции Губернатора Свердловской области, новогодних елках на уровне муниципальных образований, другим мероприятиям, в том числе коммерческим):</w:t>
      </w:r>
      <w:proofErr w:type="gramEnd"/>
    </w:p>
    <w:p w:rsidR="00552B68" w:rsidRDefault="00CD3B96">
      <w:pPr>
        <w:pStyle w:val="20"/>
        <w:framePr w:w="9970" w:h="14634" w:hRule="exact" w:wrap="none" w:vAnchor="page" w:hAnchor="page" w:x="1358" w:y="1099"/>
        <w:shd w:val="clear" w:color="auto" w:fill="auto"/>
        <w:spacing w:line="322" w:lineRule="exact"/>
        <w:ind w:firstLine="780"/>
        <w:jc w:val="both"/>
      </w:pPr>
      <w:r>
        <w:t>соблюдать тре</w:t>
      </w:r>
      <w:r>
        <w:t>бования санитарного законодательства при организации перевозок детской делегации железнодорожным и автомобильным транспортом (СП 2.5.2775-10 Изменения и дополнения № 1 СП 2.5.1277-03 «Санитарн</w:t>
      </w:r>
      <w:proofErr w:type="gramStart"/>
      <w:r>
        <w:t>о-</w:t>
      </w:r>
      <w:proofErr w:type="gramEnd"/>
      <w:r>
        <w:t xml:space="preserve"> эпидемиологические требования к перевозке железнодорожным тра</w:t>
      </w:r>
      <w:r>
        <w:t>нспортом</w:t>
      </w:r>
    </w:p>
    <w:p w:rsidR="00552B68" w:rsidRDefault="00552B68">
      <w:pPr>
        <w:rPr>
          <w:sz w:val="2"/>
          <w:szCs w:val="2"/>
        </w:rPr>
        <w:sectPr w:rsidR="00552B6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2B68" w:rsidRDefault="00CD3B96">
      <w:pPr>
        <w:pStyle w:val="32"/>
        <w:framePr w:wrap="none" w:vAnchor="page" w:hAnchor="page" w:x="6276" w:y="711"/>
        <w:shd w:val="clear" w:color="auto" w:fill="auto"/>
        <w:spacing w:line="260" w:lineRule="exact"/>
      </w:pPr>
      <w:r>
        <w:lastRenderedPageBreak/>
        <w:t>3</w:t>
      </w:r>
    </w:p>
    <w:p w:rsidR="00552B68" w:rsidRDefault="00CD3B96">
      <w:pPr>
        <w:pStyle w:val="20"/>
        <w:framePr w:w="9974" w:h="13986" w:hRule="exact" w:wrap="none" w:vAnchor="page" w:hAnchor="page" w:x="1356" w:y="1094"/>
        <w:shd w:val="clear" w:color="auto" w:fill="auto"/>
        <w:spacing w:line="322" w:lineRule="exact"/>
        <w:ind w:firstLine="0"/>
        <w:jc w:val="both"/>
      </w:pPr>
      <w:r>
        <w:t>организованных детских коллективов», МР «По обеспечению санитарн</w:t>
      </w:r>
      <w:proofErr w:type="gramStart"/>
      <w:r>
        <w:t>о-</w:t>
      </w:r>
      <w:proofErr w:type="gramEnd"/>
      <w:r>
        <w:t xml:space="preserve"> эпидемиологического благополучия и безопасности перевозок организованных групп детей автомобильным транспортом»);</w:t>
      </w:r>
    </w:p>
    <w:p w:rsidR="00552B68" w:rsidRDefault="00CD3B96">
      <w:pPr>
        <w:pStyle w:val="20"/>
        <w:framePr w:w="9974" w:h="13986" w:hRule="exact" w:wrap="none" w:vAnchor="page" w:hAnchor="page" w:x="1356" w:y="1094"/>
        <w:shd w:val="clear" w:color="auto" w:fill="auto"/>
        <w:spacing w:line="322" w:lineRule="exact"/>
        <w:ind w:firstLine="760"/>
        <w:jc w:val="both"/>
      </w:pPr>
      <w:r>
        <w:t>обеспечить взаимодействие с организациями,</w:t>
      </w:r>
      <w:r>
        <w:t xml:space="preserve"> принимающими участие в подготовке делегаций детей к отправке на новогодние торжества;</w:t>
      </w:r>
    </w:p>
    <w:p w:rsidR="00552B68" w:rsidRDefault="00CD3B96">
      <w:pPr>
        <w:pStyle w:val="20"/>
        <w:framePr w:w="9974" w:h="13986" w:hRule="exact" w:wrap="none" w:vAnchor="page" w:hAnchor="page" w:x="1356" w:y="1094"/>
        <w:shd w:val="clear" w:color="auto" w:fill="auto"/>
        <w:spacing w:line="322" w:lineRule="exact"/>
        <w:ind w:firstLine="760"/>
        <w:jc w:val="both"/>
      </w:pPr>
      <w:r>
        <w:t xml:space="preserve">обеспечить подбор квалифицированного медицинского персонала для медицинского сопровождения организованных групп детей; организовать инструктажи и гигиеническое обучение </w:t>
      </w:r>
      <w:r>
        <w:t>медицинских работников для сопровождения детских групп, обеспечить экипировку организованных групп детей;</w:t>
      </w:r>
    </w:p>
    <w:p w:rsidR="00552B68" w:rsidRDefault="00CD3B96">
      <w:pPr>
        <w:pStyle w:val="20"/>
        <w:framePr w:w="9974" w:h="13986" w:hRule="exact" w:wrap="none" w:vAnchor="page" w:hAnchor="page" w:x="1356" w:y="1094"/>
        <w:shd w:val="clear" w:color="auto" w:fill="auto"/>
        <w:spacing w:line="322" w:lineRule="exact"/>
        <w:ind w:firstLine="760"/>
        <w:jc w:val="both"/>
      </w:pPr>
      <w:r>
        <w:t>обеспечить совместно с медицинскими работниками достоверность информации о количестве организованных групп детей, планируемых к участию в массовых мер</w:t>
      </w:r>
      <w:r>
        <w:t>оприятиях и направляемых на отдых;</w:t>
      </w:r>
    </w:p>
    <w:p w:rsidR="00552B68" w:rsidRDefault="00CD3B96">
      <w:pPr>
        <w:pStyle w:val="20"/>
        <w:framePr w:w="9974" w:h="13986" w:hRule="exact" w:wrap="none" w:vAnchor="page" w:hAnchor="page" w:x="1356" w:y="1094"/>
        <w:shd w:val="clear" w:color="auto" w:fill="auto"/>
        <w:spacing w:line="322" w:lineRule="exact"/>
        <w:ind w:firstLine="760"/>
        <w:jc w:val="both"/>
      </w:pPr>
      <w:r>
        <w:t>организовать медицинские осмотры детей и сопровождающих не позднее 3 дней до выезда (кожные покровы, видимые слизистые верхних дыхательных путей, термометрия, осмотр на педикулёз) с отметкой сопровождающего врача в списка</w:t>
      </w:r>
      <w:r>
        <w:t>х делегации; не допускать к поездке больных с признаками инфекционных болезней (повышенная температура тела, боль в горле, кашель, боль в животе, диарея, сыпь) и контактных лиц из учреждений, в которых объявлен карантин по инфекционным заболеваниям, наличи</w:t>
      </w:r>
      <w:r>
        <w:t>е у детей и сопровождающих справок о состоянии здоровья;</w:t>
      </w:r>
    </w:p>
    <w:p w:rsidR="00552B68" w:rsidRDefault="00CD3B96">
      <w:pPr>
        <w:pStyle w:val="20"/>
        <w:framePr w:w="9974" w:h="13986" w:hRule="exact" w:wrap="none" w:vAnchor="page" w:hAnchor="page" w:x="1356" w:y="1094"/>
        <w:shd w:val="clear" w:color="auto" w:fill="auto"/>
        <w:spacing w:line="322" w:lineRule="exact"/>
        <w:ind w:firstLine="760"/>
        <w:jc w:val="both"/>
      </w:pPr>
      <w:proofErr w:type="gramStart"/>
      <w:r>
        <w:t>обеспечить при формировании организованных детских групп наличие документов (справка, сертификат), подтверждающих данные о проведенных профилактических прививках на каждого ребёнка (данные о вакцинац</w:t>
      </w:r>
      <w:r>
        <w:t xml:space="preserve">ии против полиомиелита, кори, гриппа) и об иммунизации против гриппа у сопровождающих детскую организованную группу лиц, а также наличие справок об отсутствии контактов с инфекционными больными в течение 21 дня у детей (справка действительна в течение 3-х </w:t>
      </w:r>
      <w:r>
        <w:t>дней до</w:t>
      </w:r>
      <w:proofErr w:type="gramEnd"/>
      <w:r>
        <w:t xml:space="preserve"> выезда);</w:t>
      </w:r>
    </w:p>
    <w:p w:rsidR="00552B68" w:rsidRDefault="00CD3B96">
      <w:pPr>
        <w:pStyle w:val="20"/>
        <w:framePr w:w="9974" w:h="13986" w:hRule="exact" w:wrap="none" w:vAnchor="page" w:hAnchor="page" w:x="1356" w:y="1094"/>
        <w:shd w:val="clear" w:color="auto" w:fill="auto"/>
        <w:spacing w:line="322" w:lineRule="exact"/>
        <w:ind w:firstLine="760"/>
        <w:jc w:val="both"/>
      </w:pPr>
      <w:r>
        <w:t xml:space="preserve">заключать при перевозке детской делегации железнодорожным транспортом договоры на организацию полноценного горячего питания детей в пути следования в вагоне-ресторане, запрет на выдачу «сухих» пайков без согласования с органами </w:t>
      </w:r>
      <w:proofErr w:type="spellStart"/>
      <w:r>
        <w:t>Роспотребна</w:t>
      </w:r>
      <w:r>
        <w:t>дзора</w:t>
      </w:r>
      <w:proofErr w:type="spellEnd"/>
      <w:r>
        <w:t>;</w:t>
      </w:r>
    </w:p>
    <w:p w:rsidR="00552B68" w:rsidRDefault="00CD3B96">
      <w:pPr>
        <w:pStyle w:val="20"/>
        <w:framePr w:w="9974" w:h="13986" w:hRule="exact" w:wrap="none" w:vAnchor="page" w:hAnchor="page" w:x="1356" w:y="1094"/>
        <w:shd w:val="clear" w:color="auto" w:fill="auto"/>
        <w:spacing w:line="322" w:lineRule="exact"/>
        <w:ind w:firstLine="760"/>
        <w:jc w:val="both"/>
      </w:pPr>
      <w:r>
        <w:t>сопровождать детские группы медицинскими работниками при перемещении от вокзала до места проведения мероприятий и обратно, при организации экскурсионно-развлекательных программ;</w:t>
      </w:r>
    </w:p>
    <w:p w:rsidR="00552B68" w:rsidRDefault="00CD3B96">
      <w:pPr>
        <w:pStyle w:val="20"/>
        <w:framePr w:w="9974" w:h="13986" w:hRule="exact" w:wrap="none" w:vAnchor="page" w:hAnchor="page" w:x="1356" w:y="1094"/>
        <w:shd w:val="clear" w:color="auto" w:fill="auto"/>
        <w:spacing w:line="322" w:lineRule="exact"/>
        <w:ind w:firstLine="760"/>
        <w:jc w:val="both"/>
      </w:pPr>
      <w:r>
        <w:t xml:space="preserve">обеспечить при передвижении на автомобильном транспорте и нахождении в </w:t>
      </w:r>
      <w:r>
        <w:t xml:space="preserve">пути следования более 3-х часов детские группы наборами пищевых продуктов («сухими пайками»), с согласованием их ассортимента с органами </w:t>
      </w:r>
      <w:proofErr w:type="spellStart"/>
      <w:r>
        <w:t>Роспотребнадзора</w:t>
      </w:r>
      <w:proofErr w:type="spellEnd"/>
      <w:r>
        <w:t>;</w:t>
      </w:r>
    </w:p>
    <w:p w:rsidR="00552B68" w:rsidRDefault="00CD3B96">
      <w:pPr>
        <w:pStyle w:val="20"/>
        <w:framePr w:w="9974" w:h="13986" w:hRule="exact" w:wrap="none" w:vAnchor="page" w:hAnchor="page" w:x="1356" w:y="1094"/>
        <w:shd w:val="clear" w:color="auto" w:fill="auto"/>
        <w:spacing w:line="322" w:lineRule="exact"/>
        <w:ind w:firstLine="760"/>
        <w:jc w:val="both"/>
      </w:pPr>
      <w:r>
        <w:t>исключить возможность самостоятельного приобретения детьми продуктов питания в пути следования и во в</w:t>
      </w:r>
      <w:r>
        <w:t>ремя пребывания на мероприятиях;</w:t>
      </w:r>
    </w:p>
    <w:p w:rsidR="00552B68" w:rsidRDefault="00CD3B96">
      <w:pPr>
        <w:pStyle w:val="20"/>
        <w:framePr w:w="9974" w:h="13986" w:hRule="exact" w:wrap="none" w:vAnchor="page" w:hAnchor="page" w:x="1356" w:y="1094"/>
        <w:shd w:val="clear" w:color="auto" w:fill="auto"/>
        <w:spacing w:line="322" w:lineRule="exact"/>
        <w:ind w:firstLine="760"/>
        <w:jc w:val="both"/>
      </w:pPr>
      <w:r>
        <w:t>соблюдать питьевой режим во время движения детских групп в соответствии с действующим законодательством;</w:t>
      </w:r>
    </w:p>
    <w:p w:rsidR="00552B68" w:rsidRDefault="00552B68">
      <w:pPr>
        <w:rPr>
          <w:sz w:val="2"/>
          <w:szCs w:val="2"/>
        </w:rPr>
        <w:sectPr w:rsidR="00552B6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2B68" w:rsidRDefault="00CD3B96">
      <w:pPr>
        <w:pStyle w:val="22"/>
        <w:framePr w:wrap="none" w:vAnchor="page" w:hAnchor="page" w:x="6259" w:y="695"/>
        <w:shd w:val="clear" w:color="auto" w:fill="auto"/>
        <w:spacing w:line="280" w:lineRule="exact"/>
      </w:pPr>
      <w:r>
        <w:lastRenderedPageBreak/>
        <w:t>4</w:t>
      </w:r>
    </w:p>
    <w:p w:rsidR="00552B68" w:rsidRDefault="00CD3B96">
      <w:pPr>
        <w:pStyle w:val="20"/>
        <w:framePr w:w="9960" w:h="6571" w:hRule="exact" w:wrap="none" w:vAnchor="page" w:hAnchor="page" w:x="1363" w:y="1425"/>
        <w:shd w:val="clear" w:color="auto" w:fill="auto"/>
        <w:spacing w:line="322" w:lineRule="exact"/>
        <w:ind w:firstLine="760"/>
        <w:jc w:val="both"/>
      </w:pPr>
      <w:r>
        <w:t xml:space="preserve">обеспечить </w:t>
      </w:r>
      <w:proofErr w:type="gramStart"/>
      <w:r>
        <w:t>контроль за</w:t>
      </w:r>
      <w:proofErr w:type="gramEnd"/>
      <w:r>
        <w:t xml:space="preserve"> соблюдением правил личной гигиены детьми в пути следования и в период п</w:t>
      </w:r>
      <w:r>
        <w:t>ребывания детей на мероприятиях, в том числе за наличием достаточного количества предметов личной гигиены;</w:t>
      </w:r>
    </w:p>
    <w:p w:rsidR="00552B68" w:rsidRDefault="00CD3B96">
      <w:pPr>
        <w:pStyle w:val="20"/>
        <w:framePr w:w="9960" w:h="6571" w:hRule="exact" w:wrap="none" w:vAnchor="page" w:hAnchor="page" w:x="1363" w:y="1425"/>
        <w:shd w:val="clear" w:color="auto" w:fill="auto"/>
        <w:spacing w:line="322" w:lineRule="exact"/>
        <w:ind w:firstLine="760"/>
        <w:jc w:val="both"/>
      </w:pPr>
      <w:r>
        <w:t xml:space="preserve">своевременно информировать территориальные отделы Управления </w:t>
      </w:r>
      <w:proofErr w:type="spellStart"/>
      <w:r>
        <w:t>Роспотребнадзора</w:t>
      </w:r>
      <w:proofErr w:type="spellEnd"/>
      <w:r>
        <w:t xml:space="preserve"> по Свердловской области о выезжающей группе (за 5 рабочих дней до выезд</w:t>
      </w:r>
      <w:r>
        <w:t>а).</w:t>
      </w:r>
    </w:p>
    <w:p w:rsidR="00552B68" w:rsidRDefault="00CD3B96">
      <w:pPr>
        <w:pStyle w:val="20"/>
        <w:framePr w:w="9960" w:h="6571" w:hRule="exact" w:wrap="none" w:vAnchor="page" w:hAnchor="page" w:x="1363" w:y="1425"/>
        <w:numPr>
          <w:ilvl w:val="0"/>
          <w:numId w:val="6"/>
        </w:numPr>
        <w:shd w:val="clear" w:color="auto" w:fill="auto"/>
        <w:tabs>
          <w:tab w:val="left" w:pos="1075"/>
        </w:tabs>
        <w:spacing w:line="322" w:lineRule="exact"/>
        <w:ind w:firstLine="760"/>
        <w:jc w:val="both"/>
      </w:pPr>
      <w:r>
        <w:t>Меры по обеспечению соблюдения осторожности и правил поведения на льду природных водоемов:</w:t>
      </w:r>
    </w:p>
    <w:p w:rsidR="00552B68" w:rsidRDefault="00CD3B96">
      <w:pPr>
        <w:pStyle w:val="20"/>
        <w:framePr w:w="9960" w:h="6571" w:hRule="exact" w:wrap="none" w:vAnchor="page" w:hAnchor="page" w:x="1363" w:y="1425"/>
        <w:shd w:val="clear" w:color="auto" w:fill="auto"/>
        <w:spacing w:line="322" w:lineRule="exact"/>
        <w:ind w:firstLine="760"/>
        <w:jc w:val="both"/>
      </w:pPr>
      <w:r>
        <w:t>обеспечить проведение мероприятий с детьми, связанных с катанием на санках, лыжах и коньках по льду природных водоемов, только в специально оборудованных местах,</w:t>
      </w:r>
      <w:r>
        <w:t xml:space="preserve"> согласованных с надзорными органами;</w:t>
      </w:r>
    </w:p>
    <w:p w:rsidR="00552B68" w:rsidRDefault="00CD3B96">
      <w:pPr>
        <w:pStyle w:val="20"/>
        <w:framePr w:w="9960" w:h="6571" w:hRule="exact" w:wrap="none" w:vAnchor="page" w:hAnchor="page" w:x="1363" w:y="1425"/>
        <w:shd w:val="clear" w:color="auto" w:fill="auto"/>
        <w:spacing w:line="322" w:lineRule="exact"/>
        <w:ind w:firstLine="760"/>
        <w:jc w:val="both"/>
      </w:pPr>
      <w:proofErr w:type="gramStart"/>
      <w:r>
        <w:t>обеспечить проведение с привлечением специалистов Совета Свердловской региональной организации общероссийской общественной организации «Всероссийское общество спасания на водах» (далее - ВОСВОД), территориальных отделе</w:t>
      </w:r>
      <w:r>
        <w:t>ний МЧС занятий с обучающимися по мерам безопасности на льду и способам оказания помощи пострадавшим;</w:t>
      </w:r>
      <w:proofErr w:type="gramEnd"/>
    </w:p>
    <w:p w:rsidR="00552B68" w:rsidRDefault="00CD3B96">
      <w:pPr>
        <w:pStyle w:val="20"/>
        <w:framePr w:w="9960" w:h="6571" w:hRule="exact" w:wrap="none" w:vAnchor="page" w:hAnchor="page" w:x="1363" w:y="1425"/>
        <w:shd w:val="clear" w:color="auto" w:fill="auto"/>
        <w:spacing w:line="322" w:lineRule="exact"/>
        <w:ind w:firstLine="760"/>
        <w:jc w:val="both"/>
      </w:pPr>
      <w:r>
        <w:t xml:space="preserve">обеспечить информирование с привлечением специалистов ВОСВОД, территориальных отделений МЧС, родителей обучающихся по предупреждению безнадзорного отдыха </w:t>
      </w:r>
      <w:r>
        <w:t>детей в зимний период, особенно вблизи водных объектов, по мерам безопасности на льду и способам оказания помощи пострадавшим.</w:t>
      </w:r>
    </w:p>
    <w:p w:rsidR="00552B68" w:rsidRDefault="00552B68">
      <w:pPr>
        <w:rPr>
          <w:sz w:val="2"/>
          <w:szCs w:val="2"/>
        </w:rPr>
        <w:sectPr w:rsidR="00552B6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552B68" w:rsidRDefault="00552B68">
      <w:pPr>
        <w:rPr>
          <w:sz w:val="2"/>
          <w:szCs w:val="2"/>
        </w:rPr>
        <w:sectPr w:rsidR="00552B6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2B68" w:rsidRDefault="00552B68" w:rsidP="00406480">
      <w:pPr>
        <w:pStyle w:val="70"/>
        <w:framePr w:w="5357" w:h="1584" w:hRule="exact" w:wrap="none" w:vAnchor="page" w:hAnchor="page" w:x="1226" w:y="1001"/>
        <w:shd w:val="clear" w:color="auto" w:fill="auto"/>
        <w:tabs>
          <w:tab w:val="left" w:pos="4138"/>
        </w:tabs>
        <w:spacing w:before="0" w:after="0" w:line="307" w:lineRule="exact"/>
        <w:jc w:val="both"/>
        <w:rPr>
          <w:sz w:val="2"/>
          <w:szCs w:val="2"/>
        </w:rPr>
      </w:pPr>
    </w:p>
    <w:sectPr w:rsidR="00552B6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B96" w:rsidRDefault="00CD3B96">
      <w:r>
        <w:separator/>
      </w:r>
    </w:p>
  </w:endnote>
  <w:endnote w:type="continuationSeparator" w:id="0">
    <w:p w:rsidR="00CD3B96" w:rsidRDefault="00CD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B96" w:rsidRDefault="00CD3B96"/>
  </w:footnote>
  <w:footnote w:type="continuationSeparator" w:id="0">
    <w:p w:rsidR="00CD3B96" w:rsidRDefault="00CD3B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208"/>
    <w:multiLevelType w:val="multilevel"/>
    <w:tmpl w:val="27066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01F56"/>
    <w:multiLevelType w:val="multilevel"/>
    <w:tmpl w:val="B7084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C64501"/>
    <w:multiLevelType w:val="multilevel"/>
    <w:tmpl w:val="F40ADE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6B29C5"/>
    <w:multiLevelType w:val="multilevel"/>
    <w:tmpl w:val="410AA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082BA1"/>
    <w:multiLevelType w:val="multilevel"/>
    <w:tmpl w:val="EF540F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505F4F"/>
    <w:multiLevelType w:val="multilevel"/>
    <w:tmpl w:val="30E2C8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873C82"/>
    <w:multiLevelType w:val="multilevel"/>
    <w:tmpl w:val="25DE0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52B68"/>
    <w:rsid w:val="00406480"/>
    <w:rsid w:val="00552B68"/>
    <w:rsid w:val="00CD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1pt">
    <w:name w:val="Основной текст (3) + 1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David" w:eastAsia="David" w:hAnsi="David" w:cs="David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FranklinGothicHeavy12pt">
    <w:name w:val="Основной текст (2) + Franklin Gothic Heavy;12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Heavy12pt0">
    <w:name w:val="Основной текст (2) + Franklin Gothic Heavy;12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Heavy22pt">
    <w:name w:val="Основной текст (2) + Franklin Gothic Heavy;22 pt;Курсив"/>
    <w:basedOn w:val="2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single"/>
      <w:lang w:val="en-US" w:eastAsia="en-US" w:bidi="en-US"/>
    </w:rPr>
  </w:style>
  <w:style w:type="character" w:customStyle="1" w:styleId="2MSReferenceSansSerif14pt0pt">
    <w:name w:val="Основной текст (2) + MS Reference Sans Serif;14 pt;Курсив;Интервал 0 pt"/>
    <w:basedOn w:val="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812pt">
    <w:name w:val="Основной текст (8) + 12 pt;Не 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10MSReferenceSansSerif9pt0pt">
    <w:name w:val="Основной текст (10) + MS Reference Sans Serif;9 pt;Не курсив;Интервал 0 pt"/>
    <w:basedOn w:val="1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1">
    <w:name w:val="Основной текст (10)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">
    <w:name w:val="Колонтитул (3)_"/>
    <w:basedOn w:val="a0"/>
    <w:link w:val="3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2"/>
      <w:szCs w:val="32"/>
      <w:u w:val="none"/>
      <w:lang w:val="en-US" w:eastAsia="en-US" w:bidi="en-US"/>
    </w:rPr>
  </w:style>
  <w:style w:type="character" w:customStyle="1" w:styleId="112pt0pt">
    <w:name w:val="Заголовок №1 + 12 pt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12pt">
    <w:name w:val="Основной текст (4) + 12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exact"/>
      <w:ind w:hanging="2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80" w:line="206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David" w:eastAsia="David" w:hAnsi="David" w:cs="David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66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60" w:after="720" w:line="0" w:lineRule="atLeast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6"/>
      <w:szCs w:val="2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"/>
    <w:pPr>
      <w:shd w:val="clear" w:color="auto" w:fill="FFFFFF"/>
      <w:spacing w:line="581" w:lineRule="exact"/>
      <w:jc w:val="both"/>
      <w:outlineLvl w:val="0"/>
    </w:pPr>
    <w:rPr>
      <w:rFonts w:ascii="Times New Roman" w:eastAsia="Times New Roman" w:hAnsi="Times New Roman" w:cs="Times New Roman"/>
      <w:i/>
      <w:iCs/>
      <w:spacing w:val="-10"/>
      <w:sz w:val="32"/>
      <w:szCs w:val="32"/>
      <w:lang w:val="en-US" w:eastAsia="en-US" w:bidi="en-US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before="960" w:after="660" w:line="0" w:lineRule="atLeas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1351</Words>
  <Characters>7706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10885 - МОУО, ПОУ - Черба</dc:title>
  <dc:subject/>
  <dc:creator/>
  <cp:keywords/>
  <cp:lastModifiedBy>Админ</cp:lastModifiedBy>
  <cp:revision>3</cp:revision>
  <dcterms:created xsi:type="dcterms:W3CDTF">2018-12-13T11:38:00Z</dcterms:created>
  <dcterms:modified xsi:type="dcterms:W3CDTF">2018-12-13T11:41:00Z</dcterms:modified>
</cp:coreProperties>
</file>