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07" w:rsidRP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 xml:space="preserve">4 задание.  «Угадай- </w:t>
      </w:r>
      <w:proofErr w:type="spellStart"/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ка</w:t>
      </w:r>
      <w:proofErr w:type="spellEnd"/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» </w:t>
      </w:r>
    </w:p>
    <w:p w:rsidR="00402207" w:rsidRP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Карточка № 1(Подберите к поговорке сказку, которая подходит ей по смыслу).</w:t>
      </w:r>
      <w:r w:rsidRPr="00402207">
        <w:rPr>
          <w:rFonts w:ascii="Times New Roman" w:eastAsia="Times New Roman" w:hAnsi="Times New Roman"/>
          <w:color w:val="222222"/>
          <w:sz w:val="32"/>
          <w:szCs w:val="24"/>
        </w:rPr>
        <w:br/>
        <w:t xml:space="preserve">1.Не в золоте счастье. </w:t>
      </w:r>
      <w:r w:rsidRPr="00402207">
        <w:rPr>
          <w:rFonts w:ascii="Times New Roman" w:eastAsia="Times New Roman" w:hAnsi="Times New Roman"/>
          <w:color w:val="222222"/>
          <w:sz w:val="32"/>
          <w:szCs w:val="24"/>
        </w:rPr>
        <w:br/>
        <w:t xml:space="preserve">2.Чьи хоромы, того и хлеб. </w:t>
      </w:r>
      <w:r w:rsidRPr="00402207">
        <w:rPr>
          <w:rFonts w:ascii="Times New Roman" w:eastAsia="Times New Roman" w:hAnsi="Times New Roman"/>
          <w:color w:val="222222"/>
          <w:sz w:val="32"/>
          <w:szCs w:val="24"/>
        </w:rPr>
        <w:br/>
        <w:t xml:space="preserve">3.Не верь речам, где меду слишком, не будь самоуверен слишком. </w:t>
      </w: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«Переведите» пословицы на русский язык.</w:t>
      </w:r>
      <w:r w:rsidRPr="00402207">
        <w:rPr>
          <w:rFonts w:ascii="Times New Roman" w:eastAsia="Times New Roman" w:hAnsi="Times New Roman"/>
          <w:color w:val="222222"/>
          <w:sz w:val="32"/>
          <w:szCs w:val="24"/>
        </w:rPr>
        <w:br/>
        <w:t xml:space="preserve">1.Сын леопарда – тоже леопард (Африка) </w:t>
      </w: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color w:val="222222"/>
          <w:sz w:val="32"/>
          <w:szCs w:val="24"/>
        </w:rPr>
        <w:t xml:space="preserve">2.Верблюда под мостом не спрячешь (Афганистан) </w:t>
      </w: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color w:val="222222"/>
          <w:sz w:val="32"/>
          <w:szCs w:val="24"/>
        </w:rPr>
        <w:t xml:space="preserve">3.Бойся тихой реки, а не шумной (Греция) </w:t>
      </w:r>
    </w:p>
    <w:p w:rsidR="00402207" w:rsidRP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b/>
          <w:bCs/>
          <w:color w:val="222222"/>
          <w:sz w:val="32"/>
          <w:szCs w:val="24"/>
        </w:rPr>
      </w:pPr>
    </w:p>
    <w:p w:rsidR="00402207" w:rsidRP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b/>
          <w:bCs/>
          <w:color w:val="222222"/>
          <w:sz w:val="32"/>
          <w:szCs w:val="24"/>
        </w:rPr>
      </w:pPr>
    </w:p>
    <w:p w:rsidR="00402207" w:rsidRP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b/>
          <w:bCs/>
          <w:color w:val="222222"/>
          <w:sz w:val="32"/>
          <w:szCs w:val="24"/>
        </w:rPr>
      </w:pPr>
    </w:p>
    <w:p w:rsidR="00402207" w:rsidRP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b/>
          <w:bCs/>
          <w:color w:val="222222"/>
          <w:sz w:val="32"/>
          <w:szCs w:val="24"/>
        </w:rPr>
      </w:pPr>
    </w:p>
    <w:p w:rsidR="00402207" w:rsidRP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b/>
          <w:bCs/>
          <w:color w:val="222222"/>
          <w:sz w:val="32"/>
          <w:szCs w:val="24"/>
        </w:rPr>
      </w:pPr>
    </w:p>
    <w:p w:rsidR="00402207" w:rsidRP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 xml:space="preserve">4 задание.  «Угадай- </w:t>
      </w:r>
      <w:proofErr w:type="spellStart"/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ка</w:t>
      </w:r>
      <w:proofErr w:type="spellEnd"/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» </w:t>
      </w: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b/>
          <w:bCs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Карточка № 2</w:t>
      </w:r>
      <w:proofErr w:type="gramStart"/>
      <w:r w:rsidRPr="00402207">
        <w:rPr>
          <w:rFonts w:ascii="Times New Roman" w:eastAsia="Times New Roman" w:hAnsi="Times New Roman"/>
          <w:color w:val="222222"/>
          <w:sz w:val="32"/>
          <w:szCs w:val="24"/>
        </w:rPr>
        <w:br/>
      </w:r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П</w:t>
      </w:r>
      <w:proofErr w:type="gramEnd"/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одберите к поговорке сказку, которая подходит ей по смыслу</w:t>
      </w: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color w:val="222222"/>
          <w:sz w:val="32"/>
          <w:szCs w:val="24"/>
        </w:rPr>
        <w:br/>
        <w:t xml:space="preserve">1.Вместе вдвое, дело любое, спорится друзья. </w:t>
      </w:r>
      <w:r w:rsidRPr="00402207">
        <w:rPr>
          <w:rFonts w:ascii="Times New Roman" w:eastAsia="Times New Roman" w:hAnsi="Times New Roman"/>
          <w:color w:val="222222"/>
          <w:sz w:val="32"/>
          <w:szCs w:val="24"/>
        </w:rPr>
        <w:br/>
        <w:t xml:space="preserve">2.В тесноте, да не в обиде. </w:t>
      </w:r>
      <w:r w:rsidRPr="00402207">
        <w:rPr>
          <w:rFonts w:ascii="Times New Roman" w:eastAsia="Times New Roman" w:hAnsi="Times New Roman"/>
          <w:color w:val="222222"/>
          <w:sz w:val="32"/>
          <w:szCs w:val="24"/>
        </w:rPr>
        <w:br/>
        <w:t xml:space="preserve">3.Захотел побыть волк в овечьей шкуре, да не вышло. </w:t>
      </w: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b/>
          <w:bCs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b/>
          <w:bCs/>
          <w:color w:val="222222"/>
          <w:sz w:val="32"/>
          <w:szCs w:val="24"/>
        </w:rPr>
        <w:t>«Переведите» пословицы на русский язык.</w:t>
      </w: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color w:val="222222"/>
          <w:sz w:val="32"/>
          <w:szCs w:val="24"/>
        </w:rPr>
        <w:br/>
        <w:t xml:space="preserve">1.Молчаливый рот – золотой рот (Германия) </w:t>
      </w: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color w:val="222222"/>
          <w:sz w:val="32"/>
          <w:szCs w:val="24"/>
        </w:rPr>
        <w:t xml:space="preserve">2.Тот не заблудится, кто спрашивает (Ирландия) </w:t>
      </w:r>
    </w:p>
    <w:p w:rsidR="00000000" w:rsidRDefault="00402207" w:rsidP="00402207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/>
          <w:color w:val="222222"/>
          <w:sz w:val="32"/>
          <w:szCs w:val="24"/>
        </w:rPr>
      </w:pPr>
      <w:r w:rsidRPr="00402207">
        <w:rPr>
          <w:rFonts w:ascii="Times New Roman" w:eastAsia="Times New Roman" w:hAnsi="Times New Roman"/>
          <w:color w:val="222222"/>
          <w:sz w:val="32"/>
          <w:szCs w:val="24"/>
        </w:rPr>
        <w:t xml:space="preserve">3.Ошпаренный петух от дождя убегает (Франция) </w:t>
      </w:r>
    </w:p>
    <w:p w:rsidR="00402207" w:rsidRDefault="00402207" w:rsidP="00402207">
      <w:pPr>
        <w:shd w:val="clear" w:color="auto" w:fill="FFFFFF"/>
        <w:spacing w:after="136" w:line="240" w:lineRule="auto"/>
        <w:textAlignment w:val="baseline"/>
      </w:pPr>
    </w:p>
    <w:sectPr w:rsidR="0040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2207"/>
    <w:rsid w:val="0040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HP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2020-01-15T07:52:00Z</dcterms:created>
  <dcterms:modified xsi:type="dcterms:W3CDTF">2020-01-15T07:54:00Z</dcterms:modified>
</cp:coreProperties>
</file>