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E4" w:rsidRPr="00E60CE4" w:rsidRDefault="009F4F1E" w:rsidP="00E60CE4">
      <w:pPr>
        <w:ind w:left="-99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               </w:t>
      </w:r>
      <w:r w:rsidR="00E60CE4" w:rsidRPr="00E60CE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Пластинография,  как средство развития мелкой моторики»</w:t>
      </w:r>
    </w:p>
    <w:p w:rsidR="00E60CE4" w:rsidRDefault="00E60CE4" w:rsidP="00E60CE4">
      <w:pPr>
        <w:spacing w:line="240" w:lineRule="auto"/>
        <w:jc w:val="right"/>
        <w:rPr>
          <w:rFonts w:ascii="Times New Roman" w:hAnsi="Times New Roman" w:cs="Times New Roman"/>
          <w:szCs w:val="27"/>
          <w:shd w:val="clear" w:color="auto" w:fill="F6F6F6"/>
        </w:rPr>
      </w:pPr>
      <w:r w:rsidRPr="00E60CE4">
        <w:rPr>
          <w:rFonts w:ascii="Times New Roman" w:hAnsi="Times New Roman" w:cs="Times New Roman"/>
          <w:szCs w:val="27"/>
          <w:shd w:val="clear" w:color="auto" w:fill="F6F6F6"/>
        </w:rPr>
        <w:t xml:space="preserve">В. А. Сухомлинский говорил: «Ум ребенка находится на кончиках его пальцев» </w:t>
      </w:r>
    </w:p>
    <w:p w:rsidR="00E60CE4" w:rsidRDefault="00E60CE4" w:rsidP="00E60CE4">
      <w:pPr>
        <w:spacing w:line="240" w:lineRule="auto"/>
        <w:jc w:val="right"/>
        <w:rPr>
          <w:rFonts w:ascii="Times New Roman" w:hAnsi="Times New Roman" w:cs="Times New Roman"/>
          <w:szCs w:val="27"/>
          <w:shd w:val="clear" w:color="auto" w:fill="F6F6F6"/>
        </w:rPr>
      </w:pPr>
      <w:r w:rsidRPr="00E60CE4">
        <w:rPr>
          <w:rFonts w:ascii="Times New Roman" w:hAnsi="Times New Roman" w:cs="Times New Roman"/>
          <w:szCs w:val="27"/>
          <w:shd w:val="clear" w:color="auto" w:fill="F6F6F6"/>
        </w:rPr>
        <w:t xml:space="preserve">«Рука — это инструмент всех инструментов», — сказал еще Аристотель. </w:t>
      </w:r>
    </w:p>
    <w:p w:rsidR="00E60CE4" w:rsidRDefault="00E60CE4" w:rsidP="00E60CE4">
      <w:pPr>
        <w:spacing w:line="240" w:lineRule="auto"/>
        <w:jc w:val="right"/>
        <w:rPr>
          <w:rFonts w:ascii="Times New Roman" w:hAnsi="Times New Roman" w:cs="Times New Roman"/>
        </w:rPr>
      </w:pPr>
      <w:r w:rsidRPr="00E60CE4">
        <w:rPr>
          <w:rFonts w:ascii="Times New Roman" w:hAnsi="Times New Roman" w:cs="Times New Roman"/>
          <w:szCs w:val="27"/>
          <w:shd w:val="clear" w:color="auto" w:fill="F6F6F6"/>
        </w:rPr>
        <w:t>«Рука — это своего рода внешний мозг», — писал Кант.</w:t>
      </w:r>
      <w:r w:rsidRPr="00E60CE4">
        <w:rPr>
          <w:rFonts w:ascii="Times New Roman" w:hAnsi="Times New Roman" w:cs="Times New Roman"/>
          <w:szCs w:val="27"/>
        </w:rPr>
        <w:br/>
      </w:r>
    </w:p>
    <w:p w:rsidR="00E60CE4" w:rsidRPr="00E60CE4" w:rsidRDefault="00E60CE4" w:rsidP="00E60CE4">
      <w:pPr>
        <w:pStyle w:val="headline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60CE4">
        <w:rPr>
          <w:color w:val="111111"/>
        </w:rPr>
        <w:t>Пластилинография — нетрадиционная техника рисования</w:t>
      </w:r>
    </w:p>
    <w:p w:rsidR="00E60CE4" w:rsidRP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E60CE4">
        <w:rPr>
          <w:color w:val="111111"/>
        </w:rPr>
        <w:t>Пластилинография – относительно новая, нетрадиционная техника рисования, которая привлекает к себе внимание и детей и взрослых.</w:t>
      </w:r>
    </w:p>
    <w:p w:rsidR="00E60CE4" w:rsidRP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  <w:r w:rsidRPr="00E60CE4">
        <w:rPr>
          <w:rStyle w:val="a4"/>
          <w:b w:val="0"/>
          <w:color w:val="111111"/>
          <w:u w:val="single"/>
          <w:bdr w:val="none" w:sz="0" w:space="0" w:color="auto" w:frame="1"/>
        </w:rPr>
        <w:t>Пластилинография</w:t>
      </w:r>
      <w:r w:rsidR="00B25E8E">
        <w:rPr>
          <w:rStyle w:val="a4"/>
          <w:b w:val="0"/>
          <w:color w:val="111111"/>
          <w:u w:val="single"/>
          <w:bdr w:val="none" w:sz="0" w:space="0" w:color="auto" w:frame="1"/>
        </w:rPr>
        <w:t xml:space="preserve"> </w:t>
      </w:r>
      <w:bookmarkStart w:id="0" w:name="_GoBack"/>
      <w:bookmarkEnd w:id="0"/>
      <w:r w:rsidRPr="00E60CE4">
        <w:rPr>
          <w:color w:val="111111"/>
        </w:rPr>
        <w:t>- это рисование </w:t>
      </w:r>
      <w:r w:rsidRPr="00E60CE4">
        <w:rPr>
          <w:rStyle w:val="a4"/>
          <w:b w:val="0"/>
          <w:color w:val="111111"/>
          <w:bdr w:val="none" w:sz="0" w:space="0" w:color="auto" w:frame="1"/>
        </w:rPr>
        <w:t>пластилином</w:t>
      </w:r>
      <w:r w:rsidRPr="00E60CE4">
        <w:rPr>
          <w:color w:val="111111"/>
        </w:rPr>
        <w:t xml:space="preserve"> на картоне или любой другой плотной основе и относится к нетрадиционным художественным техникам. </w:t>
      </w:r>
    </w:p>
    <w:p w:rsidR="00E60CE4" w:rsidRP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</w:rPr>
      </w:pPr>
      <w:r w:rsidRPr="00E60CE4">
        <w:rPr>
          <w:color w:val="111111"/>
        </w:rPr>
        <w:t>Понятие «пластилинография» имеет два смысловых корня: «графия» - создавать, изображать, а первая половина слова «пластилин» подразумевает материал, при помощи которого осуществляется осуществление замысла</w:t>
      </w:r>
      <w:r w:rsidRPr="00E60CE4">
        <w:rPr>
          <w:color w:val="111111"/>
        </w:rPr>
        <w:t>.</w:t>
      </w:r>
    </w:p>
    <w:p w:rsidR="00E60CE4" w:rsidRP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Cs w:val="28"/>
        </w:rPr>
      </w:pP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Пластилинография - это пластилиновая живопись</w:t>
      </w:r>
      <w:r w:rsidRPr="00E60CE4">
        <w:rPr>
          <w:color w:val="111111"/>
          <w:szCs w:val="28"/>
        </w:rPr>
        <w:t>. Основным материалом является мягкий цветной </w:t>
      </w: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пластилин</w:t>
      </w:r>
      <w:r w:rsidRPr="00E60CE4">
        <w:rPr>
          <w:b/>
          <w:color w:val="111111"/>
          <w:szCs w:val="28"/>
        </w:rPr>
        <w:t>.</w:t>
      </w:r>
      <w:r w:rsidRPr="00E60CE4">
        <w:rPr>
          <w:color w:val="111111"/>
          <w:szCs w:val="28"/>
        </w:rPr>
        <w:t xml:space="preserve"> Особенно широко </w:t>
      </w: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пластилин</w:t>
      </w:r>
      <w:r w:rsidRPr="00E60CE4">
        <w:rPr>
          <w:color w:val="111111"/>
          <w:szCs w:val="28"/>
        </w:rPr>
        <w:t> применяют в работе с детьми. С ним интересно и легко работать, так как он очень яркий, подвижный</w:t>
      </w:r>
      <w:r w:rsidRPr="00E60CE4">
        <w:rPr>
          <w:b/>
          <w:color w:val="111111"/>
          <w:szCs w:val="28"/>
        </w:rPr>
        <w:t>, </w:t>
      </w: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пластичный и долго не засыхает</w:t>
      </w:r>
      <w:r w:rsidRPr="00E60CE4">
        <w:rPr>
          <w:b/>
          <w:color w:val="111111"/>
          <w:szCs w:val="28"/>
        </w:rPr>
        <w:t>.</w:t>
      </w:r>
      <w:r w:rsidRPr="00E60CE4">
        <w:rPr>
          <w:color w:val="111111"/>
          <w:szCs w:val="28"/>
        </w:rPr>
        <w:t xml:space="preserve"> Предметы, сделанные из </w:t>
      </w: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пластилина</w:t>
      </w:r>
      <w:r w:rsidRPr="00E60CE4">
        <w:rPr>
          <w:b/>
          <w:color w:val="111111"/>
          <w:szCs w:val="28"/>
        </w:rPr>
        <w:t>,</w:t>
      </w:r>
      <w:r w:rsidRPr="00E60CE4">
        <w:rPr>
          <w:color w:val="111111"/>
          <w:szCs w:val="28"/>
        </w:rPr>
        <w:t xml:space="preserve"> не растекаются и не деформируются.</w:t>
      </w:r>
    </w:p>
    <w:p w:rsidR="00E60CE4" w:rsidRP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Cs w:val="28"/>
        </w:rPr>
      </w:pPr>
      <w:r w:rsidRPr="00E60CE4">
        <w:rPr>
          <w:color w:val="111111"/>
          <w:szCs w:val="28"/>
        </w:rPr>
        <w:t>Рисунки </w:t>
      </w: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пластилином</w:t>
      </w:r>
      <w:r w:rsidRPr="00E60CE4">
        <w:rPr>
          <w:b/>
          <w:color w:val="111111"/>
          <w:szCs w:val="28"/>
        </w:rPr>
        <w:t> </w:t>
      </w:r>
      <w:r w:rsidRPr="00E60CE4">
        <w:rPr>
          <w:color w:val="111111"/>
          <w:szCs w:val="28"/>
        </w:rPr>
        <w:t>на картоне создавать очень просто, помогает снять мышечное и нервное напряжение, картины из </w:t>
      </w:r>
      <w:r w:rsidRPr="00E60CE4">
        <w:rPr>
          <w:rStyle w:val="a4"/>
          <w:b w:val="0"/>
          <w:color w:val="111111"/>
          <w:szCs w:val="28"/>
          <w:bdr w:val="none" w:sz="0" w:space="0" w:color="auto" w:frame="1"/>
        </w:rPr>
        <w:t>пластилина</w:t>
      </w:r>
      <w:r w:rsidRPr="00E60CE4">
        <w:rPr>
          <w:b/>
          <w:color w:val="111111"/>
          <w:szCs w:val="28"/>
        </w:rPr>
        <w:t> </w:t>
      </w:r>
      <w:r w:rsidRPr="00E60CE4">
        <w:rPr>
          <w:color w:val="111111"/>
          <w:szCs w:val="28"/>
        </w:rPr>
        <w:t>легко поддаются корректировке – если что-то не вышло, то эту часть можно просто снять стеком и переделать.</w:t>
      </w:r>
    </w:p>
    <w:p w:rsidR="00E73F3C" w:rsidRPr="00D95FB0" w:rsidRDefault="00E73F3C" w:rsidP="00D95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CE4">
        <w:rPr>
          <w:rFonts w:ascii="Times New Roman" w:hAnsi="Times New Roman" w:cs="Times New Roman"/>
          <w:color w:val="111111"/>
          <w:sz w:val="24"/>
          <w:szCs w:val="24"/>
        </w:rPr>
        <w:t>Также, </w:t>
      </w:r>
      <w:r w:rsidRPr="00E60CE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пластилинография</w:t>
      </w:r>
      <w:r w:rsidRPr="00E60CE4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Pr="00E60CE4">
        <w:rPr>
          <w:rFonts w:ascii="Times New Roman" w:hAnsi="Times New Roman" w:cs="Times New Roman"/>
          <w:color w:val="111111"/>
          <w:sz w:val="24"/>
          <w:szCs w:val="24"/>
        </w:rPr>
        <w:t>– это универсальный метод развития эстетического вкуса, мелкой моторики пальцев, творческих способностей дошкольников любого возраста. Работая с </w:t>
      </w:r>
      <w:r w:rsidRPr="00E60CE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пластилином</w:t>
      </w:r>
      <w:r w:rsidRPr="00E60CE4">
        <w:rPr>
          <w:rFonts w:ascii="Times New Roman" w:hAnsi="Times New Roman" w:cs="Times New Roman"/>
          <w:color w:val="111111"/>
          <w:sz w:val="24"/>
          <w:szCs w:val="24"/>
        </w:rPr>
        <w:t>, дети учатся планировать и доводить работу до конца.</w:t>
      </w:r>
      <w:r w:rsidR="00D9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9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D95FB0" w:rsidRPr="00E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ластилинография</w:t>
      </w:r>
      <w:r w:rsidR="00D95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5FB0" w:rsidRPr="00E73F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одним из эффективных средств развития мелкой моторики рук у детей дошкольного возраста.</w:t>
      </w:r>
    </w:p>
    <w:p w:rsidR="00E73F3C" w:rsidRPr="00D95FB0" w:rsidRDefault="009F4F1E" w:rsidP="00D95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4F1E">
        <w:rPr>
          <w:rFonts w:ascii="Times New Roman" w:hAnsi="Times New Roman" w:cs="Times New Roman"/>
          <w:color w:val="111111"/>
          <w:sz w:val="24"/>
          <w:szCs w:val="24"/>
        </w:rPr>
        <w:t xml:space="preserve">Нашим детям </w:t>
      </w:r>
      <w:r w:rsidRPr="009F4F1E">
        <w:rPr>
          <w:rFonts w:ascii="Times New Roman" w:hAnsi="Times New Roman" w:cs="Times New Roman"/>
          <w:color w:val="111111"/>
          <w:sz w:val="24"/>
          <w:szCs w:val="24"/>
        </w:rPr>
        <w:t xml:space="preserve"> очень нравиться рисовать пластилином, они постеп</w:t>
      </w:r>
      <w:r w:rsidR="00D95FB0">
        <w:rPr>
          <w:rFonts w:ascii="Times New Roman" w:hAnsi="Times New Roman" w:cs="Times New Roman"/>
          <w:color w:val="111111"/>
          <w:sz w:val="24"/>
          <w:szCs w:val="24"/>
        </w:rPr>
        <w:t xml:space="preserve">енно справляются с этой сложной </w:t>
      </w:r>
      <w:r w:rsidRPr="009F4F1E">
        <w:rPr>
          <w:rFonts w:ascii="Times New Roman" w:hAnsi="Times New Roman" w:cs="Times New Roman"/>
          <w:color w:val="111111"/>
          <w:sz w:val="24"/>
          <w:szCs w:val="24"/>
        </w:rPr>
        <w:t>техникой.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Вот некоторые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работы, которые делали  дети подготовительной группы.</w:t>
      </w:r>
    </w:p>
    <w:p w:rsidR="00E73F3C" w:rsidRDefault="00D95FB0" w:rsidP="00E73F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>
        <w:rPr>
          <w:noProof/>
          <w:color w:val="111111"/>
        </w:rPr>
        <w:drawing>
          <wp:anchor distT="0" distB="0" distL="114300" distR="114300" simplePos="0" relativeHeight="251658240" behindDoc="0" locked="0" layoutInCell="1" allowOverlap="1" wp14:anchorId="7E9E2F94" wp14:editId="15942DCA">
            <wp:simplePos x="0" y="0"/>
            <wp:positionH relativeFrom="column">
              <wp:posOffset>-8255</wp:posOffset>
            </wp:positionH>
            <wp:positionV relativeFrom="paragraph">
              <wp:posOffset>126365</wp:posOffset>
            </wp:positionV>
            <wp:extent cx="1666875" cy="1504950"/>
            <wp:effectExtent l="0" t="0" r="9525" b="0"/>
            <wp:wrapSquare wrapText="bothSides"/>
            <wp:docPr id="1" name="Рисунок 1" descr="C:\Users\админ\Desktop\фото\IMG_20191219_10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\IMG_20191219_100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</w:t>
      </w:r>
      <w:r w:rsidR="00E73F3C">
        <w:rPr>
          <w:noProof/>
          <w:color w:val="111111"/>
        </w:rPr>
        <w:drawing>
          <wp:inline distT="0" distB="0" distL="0" distR="0" wp14:anchorId="17051B78" wp14:editId="39FB9260">
            <wp:extent cx="1800225" cy="1539192"/>
            <wp:effectExtent l="0" t="0" r="0" b="4445"/>
            <wp:docPr id="2" name="Рисунок 2" descr="C:\Users\админ\Desktop\фото\IMG_20191219_10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\IMG_20191219_102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206" cy="155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Pr="00D95FB0">
        <w:rPr>
          <w:noProof/>
        </w:rPr>
        <w:t xml:space="preserve"> </w:t>
      </w:r>
      <w:r>
        <w:rPr>
          <w:noProof/>
        </w:rPr>
        <w:drawing>
          <wp:inline distT="0" distB="0" distL="0" distR="0" wp14:anchorId="4B2FA1DB" wp14:editId="7D61367B">
            <wp:extent cx="2352675" cy="1764506"/>
            <wp:effectExtent l="0" t="0" r="0" b="7620"/>
            <wp:docPr id="5" name="Рисунок 5" descr="C:\Users\админ\Desktop\фото 15.11\телефон\IMG_20191003_11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ото 15.11\телефон\IMG_20191003_115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31" cy="176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F3C">
        <w:rPr>
          <w:color w:val="111111"/>
        </w:rPr>
        <w:br w:type="textWrapping" w:clear="all"/>
      </w:r>
    </w:p>
    <w:p w:rsidR="00E73F3C" w:rsidRDefault="00E73F3C" w:rsidP="00E73F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E73F3C" w:rsidRDefault="00E73F3C" w:rsidP="00E73F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E73F3C" w:rsidRDefault="00E73F3C" w:rsidP="00E73F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E73F3C" w:rsidRPr="00E73F3C" w:rsidRDefault="00E73F3C" w:rsidP="00E73F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F3C" w:rsidRPr="00E73F3C" w:rsidRDefault="00E73F3C" w:rsidP="00E73F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</w:rPr>
        <w:lastRenderedPageBreak/>
        <w:tab/>
      </w:r>
    </w:p>
    <w:p w:rsidR="00E60CE4" w:rsidRPr="00E73F3C" w:rsidRDefault="00E60CE4" w:rsidP="00E73F3C">
      <w:pPr>
        <w:pStyle w:val="a3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E60CE4" w:rsidRPr="00E60CE4" w:rsidRDefault="00E73F3C" w:rsidP="00E73F3C">
      <w:pPr>
        <w:pStyle w:val="a3"/>
        <w:shd w:val="clear" w:color="auto" w:fill="FFFFFF"/>
        <w:tabs>
          <w:tab w:val="left" w:pos="2415"/>
        </w:tabs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ab/>
      </w:r>
    </w:p>
    <w:p w:rsid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</w:p>
    <w:p w:rsid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</w:p>
    <w:p w:rsidR="00E60CE4" w:rsidRPr="00E60CE4" w:rsidRDefault="00E60CE4" w:rsidP="00E60C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7"/>
          <w:szCs w:val="27"/>
        </w:rPr>
      </w:pPr>
      <w:r w:rsidRPr="00E60CE4">
        <w:rPr>
          <w:color w:val="111111"/>
          <w:sz w:val="27"/>
          <w:szCs w:val="27"/>
        </w:rPr>
        <w:t>.</w:t>
      </w:r>
    </w:p>
    <w:p w:rsidR="009F4F1E" w:rsidRDefault="009F4F1E" w:rsidP="00E60C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0EFF" w:rsidRPr="009F4F1E" w:rsidRDefault="00B25E8E" w:rsidP="009F4F1E">
      <w:pPr>
        <w:jc w:val="center"/>
        <w:rPr>
          <w:rFonts w:ascii="Times New Roman" w:hAnsi="Times New Roman" w:cs="Times New Roman"/>
        </w:rPr>
      </w:pPr>
    </w:p>
    <w:sectPr w:rsidR="00570EFF" w:rsidRPr="009F4F1E" w:rsidSect="00E73F3C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E4"/>
    <w:rsid w:val="000D394C"/>
    <w:rsid w:val="009F4F1E"/>
    <w:rsid w:val="00B25E8E"/>
    <w:rsid w:val="00D95FB0"/>
    <w:rsid w:val="00E60CE4"/>
    <w:rsid w:val="00E73F3C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C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C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2020-01-15T15:50:00Z</dcterms:created>
  <dcterms:modified xsi:type="dcterms:W3CDTF">2020-01-15T16:39:00Z</dcterms:modified>
</cp:coreProperties>
</file>