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i/>
          <w:iCs/>
          <w:color w:val="000000"/>
          <w:sz w:val="44"/>
          <w:szCs w:val="44"/>
        </w:rPr>
        <w:t>Консультация для родителей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8"/>
          <w:szCs w:val="48"/>
        </w:rPr>
        <w:t>«Современные гаджеты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48"/>
          <w:szCs w:val="48"/>
        </w:rPr>
        <w:t>и их влияние на детей»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Предлагаю  Вам обсудить вопрос о современных гаджетах и их влиянии на детей, без которых сложно представить современный мир: компьютерах, мобильных телефонах, планшетах и прочих «продвинутых» штучках. Компьютер и дети - это тесная связь, которая с каждым годом становится все прочнее, а детки все раньше осваивают современную технику. В некоторых семьях, как только ребёнок научился сидеть, его сажают перед экраном. Домашний экран  совершенно вытеснил бабушкины сказки, мамины колыбельные песенки, разговоры с отцом. Экран становится главным «воспитателем» ребёнка. По данным ЮНЕСКО 93 % современных детей 3-5 лет смотрят на экран 28 часов в неделю, т.е. около 4-х часов в день, что намного превосходит время общения со взрослыми. Это «безобидное» занятие вполне устраивает не только детей, но и родителей. В самом деле, ребёнок не пристаёт с вопросами, ничего не просит, не хулиганит,  не подвергается риску, и в то же время получает впечатления, узнаёт что-то новое, приобщается к современной цивилизации. 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Однако, это, кажущееся безобидным, занятие таит в себе серьёзные опасности и может повлечь весьма печальные последствия.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Так насколько безопасно такое увлечение детей гаджетами? Есть два противоположенных мнения: одни родители-за, а другие категорически против. Истина, как водится, где-то посередине. Поэтому поговорим подробнее о современных гаджетах, о влиянии гаджетов на детей и о плюсах и минусах современных устройств. Минусы, безусловно, есть: во-первых, ухудшается </w:t>
      </w:r>
      <w:r>
        <w:rPr>
          <w:b/>
          <w:bCs/>
          <w:color w:val="000000"/>
          <w:sz w:val="27"/>
          <w:szCs w:val="27"/>
        </w:rPr>
        <w:t>здоровье: е</w:t>
      </w:r>
      <w:r>
        <w:rPr>
          <w:color w:val="000000"/>
          <w:sz w:val="27"/>
          <w:szCs w:val="27"/>
        </w:rPr>
        <w:t>сли ребенок часто сидит в интернете или играет в компьютерные игры, то, </w:t>
      </w:r>
      <w:r>
        <w:rPr>
          <w:b/>
          <w:bCs/>
          <w:color w:val="000000"/>
          <w:sz w:val="27"/>
          <w:szCs w:val="27"/>
        </w:rPr>
        <w:t>это чревато ухудшением зрения</w:t>
      </w:r>
      <w:r>
        <w:rPr>
          <w:color w:val="000000"/>
          <w:sz w:val="27"/>
          <w:szCs w:val="27"/>
        </w:rPr>
        <w:t>.</w:t>
      </w:r>
    </w:p>
    <w:p w:rsidR="003A49A2" w:rsidRDefault="003A49A2" w:rsidP="003A49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Возникает синдром  «</w:t>
      </w:r>
      <w:r>
        <w:rPr>
          <w:b/>
          <w:bCs/>
          <w:color w:val="000000"/>
          <w:sz w:val="27"/>
          <w:szCs w:val="27"/>
        </w:rPr>
        <w:t>сухого глаза</w:t>
      </w:r>
      <w:r>
        <w:rPr>
          <w:color w:val="000000"/>
          <w:sz w:val="27"/>
          <w:szCs w:val="27"/>
        </w:rPr>
        <w:t>»</w:t>
      </w:r>
      <w:r>
        <w:rPr>
          <w:rFonts w:ascii="Arial" w:hAnsi="Arial" w:cs="Arial"/>
          <w:color w:val="5D646C"/>
          <w:sz w:val="20"/>
          <w:szCs w:val="20"/>
        </w:rPr>
        <w:t> </w:t>
      </w:r>
      <w:r>
        <w:rPr>
          <w:color w:val="000000"/>
          <w:sz w:val="27"/>
          <w:szCs w:val="27"/>
        </w:rPr>
        <w:t>Это связано с тем, что из-за постоянной концентрации внимания человек перед монитором реже моргает. Дети очень увлечены игрой или просмотром мультфильма, и они забывают о таком простом действии. В результате слезная пленка высыхает и источается. Появляется ощущение сухости или «песка» в глазах, с которым дети борются своеобразно-начинают тереть их грязными руками, что, в свою очередь, может привести к различного рода заболеваниям. </w:t>
      </w:r>
    </w:p>
    <w:p w:rsidR="003A49A2" w:rsidRDefault="003A49A2" w:rsidP="003A49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Близорукость</w:t>
      </w:r>
      <w:r>
        <w:rPr>
          <w:color w:val="000000"/>
          <w:sz w:val="27"/>
          <w:szCs w:val="27"/>
        </w:rPr>
        <w:t>.</w:t>
      </w:r>
      <w:r>
        <w:rPr>
          <w:rFonts w:ascii="Arial" w:hAnsi="Arial" w:cs="Arial"/>
          <w:color w:val="5D646C"/>
          <w:sz w:val="20"/>
          <w:szCs w:val="20"/>
        </w:rPr>
        <w:t>  </w:t>
      </w:r>
      <w:r>
        <w:rPr>
          <w:color w:val="000000"/>
          <w:sz w:val="27"/>
          <w:szCs w:val="27"/>
        </w:rPr>
        <w:t>Если ребенок систематически держит экран на маленьком от себя расстоянии. Глаза вынуждены постоянно повышать резкость изображения, что чревато спазмом зрительных мышц. Оптимальное расстояние между глазами и монитором - 60-70 см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утверждают специалисты, у детей в раннем возрасте зрение «садится» очень быстро, примерно, за полгода, а вот восстановлению поддается не всегда. Поэтому родители должны следить, чтобы ребенок не жил в «обнимку» с гаджетом, а все-таки играл и развивался еще и в реальном мире.</w:t>
      </w:r>
    </w:p>
    <w:p w:rsidR="003A49A2" w:rsidRDefault="003A49A2" w:rsidP="003A49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Еще </w:t>
      </w:r>
      <w:r>
        <w:rPr>
          <w:b/>
          <w:bCs/>
          <w:color w:val="000000"/>
          <w:sz w:val="27"/>
          <w:szCs w:val="27"/>
        </w:rPr>
        <w:t>один минус  постоянного общения ребенка с современными технологиями-малоподвижный образ  жизни</w:t>
      </w:r>
      <w:r>
        <w:rPr>
          <w:color w:val="000000"/>
          <w:sz w:val="27"/>
          <w:szCs w:val="27"/>
        </w:rPr>
        <w:t>. Дети, которые постоянно играют в планшетный компьютер или ноутбук, практически не двигаются, да и сидят со своими любимыми гаджетами, зачастую, сутулясь. Все это провоцирует искривление позвоночника и проблемы с осанкой.</w:t>
      </w:r>
    </w:p>
    <w:p w:rsidR="003A49A2" w:rsidRDefault="003A49A2" w:rsidP="003A49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Наконец, интерактивные развлечения нередко приводят </w:t>
      </w:r>
      <w:r>
        <w:rPr>
          <w:b/>
          <w:bCs/>
          <w:color w:val="000000"/>
          <w:sz w:val="27"/>
          <w:szCs w:val="27"/>
        </w:rPr>
        <w:t>к головным болям</w:t>
      </w:r>
      <w:r>
        <w:rPr>
          <w:color w:val="000000"/>
          <w:sz w:val="27"/>
          <w:szCs w:val="27"/>
        </w:rPr>
        <w:t>, поскольку статичное напряжение, в первую очередь, ощущают мышцы шеи. От этого сдавливаются кровеносные сосуды, и снижается приток насыщенной кислородом крови к головному мозгу. Отсюда и головные боли, которые проходят только после хорошей физической разминки или активной прогулки на свежем воздухе.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Минусы, безусловно, и в нанесении ущерба психическому здоровью.</w:t>
      </w:r>
    </w:p>
    <w:p w:rsidR="003A49A2" w:rsidRDefault="003A49A2" w:rsidP="003A49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Во-первых, это отставание в развитии речи. В последние годы и родители, и педагоги всё больше жалуются на задержки речевого развития: дети позже начинают говорить, мало и плохо разговаривают, их речь бедна и примитивна. Специальная логопедическая помощь нужна практически в каждой группе детского сада.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Однако, при чём здесь компьютер или планшет? Ведь ребёнок, сидящий у экрана, постоянно слышит речь. Разве насыщение слышимой речью не способствует речевому развитию? Какая разница, кто говорит с ребёнком - взрослый или герой мультфильма?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Разница огромная. Речь-это не подражание чужим словам и не запоминание речевых штампов. Овладение речью в раннем возрасте происходит только в живом, непосредственном общении, когда малыш не только слушает чужие слова, но отвечает другому человеку, когда он сам включён в диалог. Причём, включён не только слухом и артикуляцией, но всеми своими действиями, мыслями и чувствами.  Для того, чтобы ребёнок заговорил, необходимо, чтобы речь была включена в его конкретные практические действия, в его реальные впечатления и главное, в его общение со взрослыми.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Современные дети в большинстве своём слишком мало используют речь в общении с близкими взрослыми. Гораздо чаще они поглощают телепрограммы, которые не требуют их ответа, не реагируют на их отношение и на которые он сам никак не может воздействовать. Усталых и молчаливых родителей заменяет экран. Но речь, исходящая с экрана, остаётся малоосмысленным набором  чужих звуков, она не становится  «своей». Поэтому дети предпочитают молчать, либо изъясняются криками или жестами. </w:t>
      </w:r>
    </w:p>
    <w:p w:rsidR="003A49A2" w:rsidRDefault="003A49A2" w:rsidP="003A49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последнее время педагоги и психологи всё чаще отмечают у детей неспособность к самоуглублению, к концентрации на каком-либо занятии, отсутствие заинтересованности делом. Данные симптомы были обобщены в картину новой болезни «</w:t>
      </w:r>
      <w:r>
        <w:rPr>
          <w:b/>
          <w:bCs/>
          <w:color w:val="000000"/>
          <w:sz w:val="27"/>
          <w:szCs w:val="27"/>
        </w:rPr>
        <w:t>дефицит концентрации».</w:t>
      </w:r>
      <w:r>
        <w:rPr>
          <w:color w:val="000000"/>
          <w:sz w:val="27"/>
          <w:szCs w:val="27"/>
        </w:rPr>
        <w:t> Этот вид заболевания особенно ярко проявляется в обучении и характеризуется </w:t>
      </w:r>
      <w:r>
        <w:rPr>
          <w:b/>
          <w:bCs/>
          <w:color w:val="000000"/>
          <w:sz w:val="27"/>
          <w:szCs w:val="27"/>
        </w:rPr>
        <w:t>гиперактивностью,</w:t>
      </w:r>
      <w:r>
        <w:rPr>
          <w:color w:val="000000"/>
          <w:sz w:val="27"/>
          <w:szCs w:val="27"/>
        </w:rPr>
        <w:t xml:space="preserve"> ситуативностью поведения, повышенной рассеянностью. Такие дети не задерживаются на каких-либо занятиях, быстро отвлекаются, переключаются, лихорадочно стремятся к смене впечатлений, однако многообразные впечатления они воспринимают поверхностно и отрывочно, не анализируя и не связывая между собой.   Им </w:t>
      </w:r>
      <w:r>
        <w:rPr>
          <w:color w:val="000000"/>
          <w:sz w:val="27"/>
          <w:szCs w:val="27"/>
        </w:rPr>
        <w:lastRenderedPageBreak/>
        <w:t>необходима  постоянная внешняя стимуляция, которую они привыкли получать с экрана.</w:t>
      </w:r>
    </w:p>
    <w:p w:rsidR="003A49A2" w:rsidRDefault="003A49A2" w:rsidP="003A49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Многим детям стало трудно воспринимать </w:t>
      </w:r>
      <w:r>
        <w:rPr>
          <w:b/>
          <w:bCs/>
          <w:color w:val="000000"/>
          <w:sz w:val="27"/>
          <w:szCs w:val="27"/>
        </w:rPr>
        <w:t>информацию на слух</w:t>
      </w:r>
      <w:r>
        <w:rPr>
          <w:color w:val="000000"/>
          <w:sz w:val="27"/>
          <w:szCs w:val="27"/>
        </w:rPr>
        <w:t> – они не могут удерживать предыдущую фразу и связывать отдельные предложения, понимать, схватывать  смысл. Слышимая речь не вызывает у них образов и устойчивых впечатлений. Поэтому им просто неинтересно, скучно читать даже самые хорошие детские книжки. </w:t>
      </w:r>
    </w:p>
    <w:p w:rsidR="003A49A2" w:rsidRDefault="003A49A2" w:rsidP="003A49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один факт, который отмечают многие педагоги – резкое снижение </w:t>
      </w:r>
      <w:r>
        <w:rPr>
          <w:b/>
          <w:bCs/>
          <w:color w:val="000000"/>
          <w:sz w:val="27"/>
          <w:szCs w:val="27"/>
        </w:rPr>
        <w:t>фантазии и творческой активности детей.</w:t>
      </w:r>
      <w:r>
        <w:rPr>
          <w:color w:val="000000"/>
          <w:sz w:val="27"/>
          <w:szCs w:val="27"/>
        </w:rPr>
        <w:t> Дети теряют способность и желание самостоятельно занять себя, содержательно и творчески играть. Они не прилагают усилий для изобретения новых игр, для сочинения сказок, для создания собственного воображаемого мира.   Им не интересно общаться друг с другом. Замечено, что общение со сверстниками становится всё более поверхностным и формальным: детям не о чём разговаривать, нечего обсуждать или спорить. Они предпочитают нажать кнопку и ждать новых готовых развлечений. Собственная самостоятельная, содержательная активность не только блокируется, но (!) не развивается, и даже не возникает, не появляется.</w:t>
      </w:r>
    </w:p>
    <w:p w:rsidR="003A49A2" w:rsidRDefault="003A49A2" w:rsidP="003A49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Но, пожалуй, самое явное свидетельство нарастания этой внутренней пустоты – повышение </w:t>
      </w:r>
      <w:r>
        <w:rPr>
          <w:b/>
          <w:bCs/>
          <w:color w:val="000000"/>
          <w:sz w:val="27"/>
          <w:szCs w:val="27"/>
        </w:rPr>
        <w:t>детской жестокости и агрессивности.</w:t>
      </w:r>
      <w:r>
        <w:rPr>
          <w:color w:val="000000"/>
          <w:sz w:val="27"/>
          <w:szCs w:val="27"/>
        </w:rPr>
        <w:t> Конечно, мальчишки дрались всегда, но в последнее время изменилось </w:t>
      </w:r>
      <w:r>
        <w:rPr>
          <w:b/>
          <w:bCs/>
          <w:color w:val="000000"/>
          <w:sz w:val="27"/>
          <w:szCs w:val="27"/>
        </w:rPr>
        <w:t>качество </w:t>
      </w:r>
      <w:r>
        <w:rPr>
          <w:color w:val="000000"/>
          <w:sz w:val="27"/>
          <w:szCs w:val="27"/>
        </w:rPr>
        <w:t>детской агрессивности. Раньше, при выяснении отношений на школьном дворе, драка заканчивалась, как только противник оказывался лежащим на земле, т.е. побеждённым. Этого было достаточно, чтобы чувствовать себя победителем. В наше время победитель с удовольствием бьёт лежачего ногами, потеряв всякое чувство меры. Сопереживание, жалость, помощь слабому встречаются всё реже. Жестокость и насилие становится чем-то обыденным и привычным, стирается ощущение порога дозволенности. При этом дети не отдают себе отчёта в собственных действиях и не предвидят их последствий. </w:t>
      </w:r>
    </w:p>
    <w:p w:rsidR="003A49A2" w:rsidRDefault="003A49A2" w:rsidP="003A49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наконец, детские психологи считают, что злоупотребление гаджетами приводит к формированию </w:t>
      </w:r>
      <w:r>
        <w:rPr>
          <w:b/>
          <w:bCs/>
          <w:color w:val="000000"/>
          <w:sz w:val="27"/>
          <w:szCs w:val="27"/>
        </w:rPr>
        <w:t>зависимости,</w:t>
      </w:r>
      <w:r>
        <w:rPr>
          <w:color w:val="000000"/>
          <w:sz w:val="27"/>
          <w:szCs w:val="27"/>
        </w:rPr>
        <w:t> когда ребенок все свободное время старается посвящать компьютерным играм и онлайн-просмотру мультиков, отказываясь от других развлечений. Лишившись любимого электронного устройства, дети начинают чувствовать себя некомфортно и капризничать.  Но, с другой стороны, такая зависимость появляется только в том случае, если у малыша нет альтернативных интересов. Постоянно находясь дома без определенных занятий, ребенку проще потратить свободное время на компьютер. Но как только появляются другие развлечения (прогулки, кружки, игры с родителями), он достаточно легко обходится без гаджетов.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color w:val="000000"/>
          <w:sz w:val="27"/>
          <w:szCs w:val="27"/>
        </w:rPr>
        <w:t>Но неужели всему виной  экран и компьютер?  </w:t>
      </w:r>
      <w:r>
        <w:rPr>
          <w:b/>
          <w:bCs/>
          <w:color w:val="000000"/>
          <w:sz w:val="27"/>
          <w:szCs w:val="27"/>
        </w:rPr>
        <w:t>Да,</w:t>
      </w:r>
      <w:r>
        <w:rPr>
          <w:color w:val="000000"/>
          <w:sz w:val="27"/>
          <w:szCs w:val="27"/>
        </w:rPr>
        <w:t> если речь идёт о маленьком ребёнке, не готовым  адекватно воспринимать информацию с экрана. Когда домашний экран поглощает силы и внимание малыша, когда планшет подменяет для маленького ребёнка игру, активные действия и общение с близкими взрослыми,  он, безусловно, оказывает мощное формирующее, вернее деформирующее влияние на становление психики и личности растущего человека.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  </w:t>
      </w:r>
      <w:r>
        <w:rPr>
          <w:color w:val="000000"/>
          <w:sz w:val="27"/>
          <w:szCs w:val="27"/>
        </w:rPr>
        <w:t xml:space="preserve">Детский возраст – период наиболее интенсивного становления внутреннего мира,  построения своей личности. Изменить или наверстать упущенное в этот период в дальнейшем практически невозможно. Возраст раннего и </w:t>
      </w:r>
      <w:r w:rsidR="00EB6560">
        <w:rPr>
          <w:color w:val="000000"/>
          <w:sz w:val="27"/>
          <w:szCs w:val="27"/>
        </w:rPr>
        <w:t xml:space="preserve">дошкольного детства </w:t>
      </w:r>
      <w:bookmarkStart w:id="0" w:name="_GoBack"/>
      <w:bookmarkEnd w:id="0"/>
      <w:r>
        <w:rPr>
          <w:color w:val="000000"/>
          <w:sz w:val="27"/>
          <w:szCs w:val="27"/>
        </w:rPr>
        <w:t>-период зарождения и формирования наиболее общих фундаментальных способностей человека. Термин «фундаментальных» здесь употреблён в самом прямом смысле-это то, на чём будет строиться  и держаться всё здание личности человека.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Итак, сказанное выше отнюдь не означает призыва  исключить компьютер, планшет из жизни детей. Вовсе нет. Это невозможно и бессмысленно. Но  в раннем и дошкольном детстве, когда внутренняя жизнь ребёнка только складывается,  экран  несёт в себе серьёзную опасность. 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Просмотр мультиков для маленьких детей должен быть строго дозирован. При этом родители должны помочь детям осмыслить происходящие на экране события и сопереживать героям фильма. 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Компьютерные игры можно вводить только после того, как </w:t>
      </w:r>
      <w:r>
        <w:rPr>
          <w:b/>
          <w:bCs/>
          <w:color w:val="000000"/>
          <w:sz w:val="27"/>
          <w:szCs w:val="27"/>
        </w:rPr>
        <w:t>ребёнок  освоил традиционные  виды детской  деятельности-рисование, конструирование,</w:t>
      </w:r>
      <w:r>
        <w:rPr>
          <w:color w:val="000000"/>
          <w:sz w:val="27"/>
          <w:szCs w:val="27"/>
        </w:rPr>
        <w:t> восприятие и сочинение сказок. И главное – когда он научится самостоятельно играть в обычные детские игры (принимать роли взрослых, придумывать воображаемые ситуации, строить сюжет игры и пр.) 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Предоставлять свободный доступ к информационной технике можно только за пределами дошкольного возраста (после 6-7-лет),   когда дети  уже готовы к её использованию по назначению,  когда экран будет для них именно средством получения нужной информации, а не властным хозяином над их душами и не их главным воспитателем.</w:t>
      </w:r>
    </w:p>
    <w:p w:rsidR="008C7F25" w:rsidRDefault="008C7F25"/>
    <w:sectPr w:rsidR="008C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2E77"/>
    <w:multiLevelType w:val="multilevel"/>
    <w:tmpl w:val="AAB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C1EC5"/>
    <w:multiLevelType w:val="multilevel"/>
    <w:tmpl w:val="3D5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1553D"/>
    <w:multiLevelType w:val="multilevel"/>
    <w:tmpl w:val="784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F4A0A"/>
    <w:multiLevelType w:val="multilevel"/>
    <w:tmpl w:val="6A08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A2"/>
    <w:rsid w:val="003A49A2"/>
    <w:rsid w:val="008C7F25"/>
    <w:rsid w:val="00EB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2F47"/>
  <w15:chartTrackingRefBased/>
  <w15:docId w15:val="{B4AB833D-DB5B-4DF9-B8B1-BAF9779D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2018-10-11T06:44:00Z</dcterms:created>
  <dcterms:modified xsi:type="dcterms:W3CDTF">2018-10-11T06:47:00Z</dcterms:modified>
</cp:coreProperties>
</file>